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FB" w:rsidRDefault="0095045B" w:rsidP="00A650F0">
      <w:pPr>
        <w:jc w:val="center"/>
      </w:pPr>
      <w:r>
        <w:rPr>
          <w:noProof/>
          <w:lang w:val="es-AR" w:eastAsia="es-AR"/>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0</wp:posOffset>
                </wp:positionV>
                <wp:extent cx="6057900" cy="1600200"/>
                <wp:effectExtent l="38100" t="38100" r="3810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00200"/>
                        </a:xfrm>
                        <a:prstGeom prst="rect">
                          <a:avLst/>
                        </a:prstGeom>
                        <a:solidFill>
                          <a:srgbClr val="FFFFFF"/>
                        </a:solidFill>
                        <a:ln w="76200">
                          <a:solidFill>
                            <a:srgbClr val="000000"/>
                          </a:solidFill>
                          <a:miter lim="800000"/>
                          <a:headEnd/>
                          <a:tailEnd/>
                        </a:ln>
                      </wps:spPr>
                      <wps:txb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Nº  2</w:t>
                            </w:r>
                            <w:r>
                              <w:tab/>
                            </w:r>
                            <w:r>
                              <w:tab/>
                            </w:r>
                            <w:r>
                              <w:tab/>
                            </w:r>
                            <w:r>
                              <w:tab/>
                            </w:r>
                            <w:r>
                              <w:tab/>
                            </w:r>
                            <w:r>
                              <w:tab/>
                            </w:r>
                            <w:r>
                              <w:tab/>
                              <w:t xml:space="preserve">         Lobos,    Febrero    de   20</w:t>
                            </w:r>
                            <w:r w:rsidR="000F3583">
                              <w:t>0</w:t>
                            </w:r>
                            <w:r w:rsidR="002C172F">
                              <w:t>3</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0;width:477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jlKAIAAFIEAAAOAAAAZHJzL2Uyb0RvYy54bWysVNuO2yAQfa/Uf0C8N3aibLJrxVlts01V&#10;aXuRdvsBGGMbFRgKJHb69R2wN00v6kNVPyCGGc4M58x4cztoRY7CeQmmpPNZTokwHGpp2pJ+ftq/&#10;uqbEB2ZqpsCIkp6Ep7fbly82vS3EAjpQtXAEQYwvelvSLgRbZJnnndDMz8AKg84GnGYBTddmtWM9&#10;omuVLfJ8lfXgauuAC+/x9H500m3CbxrBw8em8SIQVVKsLaTVpbWKa7bdsKJ1zHaST2Wwf6hCM2kw&#10;6RnqngVGDk7+BqUld+ChCTMOOoOmkVykN+Br5vkvr3nsmBXpLUiOt2ea/P+D5R+OnxyRdUkXlBim&#10;UaInMQTyGgayiOz01hcY9GgxLAx4jCqnl3r7APyLJwZ2HTOtuHMO+k6wGqubx5vZxdURx0eQqn8P&#10;NaZhhwAJaGicjtQhGQTRUaXTWZlYCsfDVX61vsnRxdE3X+U5ap9ysOL5unU+vBWgSdyU1KH0CZ4d&#10;H3yI5bDiOSRm86BkvZdKJcO11U45cmTYJvv0Teg/hSlD+pKuVzH53zHy9P0JQ8uADa+kLun1OYgV&#10;kbg3pk7tGJhU4x5rVmZiMpI30hiGapiUqaA+IacOxsbGQcRNB+4bJT02dUn91wNzghL1zqAuN/Pl&#10;Mk5BMpZX6wUa7tJTXXqY4QhV0kDJuN2FcXIO1sm2w0xjJxi4Qy0bmViOoo9VTXVj4ybypyGLk3Fp&#10;p6gfv4LtdwAAAP//AwBQSwMEFAAGAAgAAAAhAJvtOd7eAAAACAEAAA8AAABkcnMvZG93bnJldi54&#10;bWxMj0FPwzAMhe9I/IfISNxYsjKmUppO0xBcYYMDx7QxbVnjlCbdOn493gkulq339Py9fDW5Thxw&#10;CK0nDfOZAoFUedtSreH97ekmBRGiIWs6T6jhhAFWxeVFbjLrj7TFwy7WgkMoZEZDE2OfSRmqBp0J&#10;M98jsfbpB2cin0Mt7WCOHO46mSi1lM60xB8a0+OmwWq/G52Gr8eX59PSbsbXcf69vi33KX38pFpf&#10;X03rBxARp/hnhjM+o0PBTKUfyQbRabhXXCVq4HlW1WLBW6khuUsUyCKX/wsUvwAAAP//AwBQSwEC&#10;LQAUAAYACAAAACEAtoM4kv4AAADhAQAAEwAAAAAAAAAAAAAAAAAAAAAAW0NvbnRlbnRfVHlwZXNd&#10;LnhtbFBLAQItABQABgAIAAAAIQA4/SH/1gAAAJQBAAALAAAAAAAAAAAAAAAAAC8BAABfcmVscy8u&#10;cmVsc1BLAQItABQABgAIAAAAIQCRxUjlKAIAAFIEAAAOAAAAAAAAAAAAAAAAAC4CAABkcnMvZTJv&#10;RG9jLnhtbFBLAQItABQABgAIAAAAIQCb7Tne3gAAAAgBAAAPAAAAAAAAAAAAAAAAAIIEAABkcnMv&#10;ZG93bnJldi54bWxQSwUGAAAAAAQABADzAAAAjQUAAAAA&#10;" strokeweight="6pt">
                <v:textbo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Nº  2</w:t>
                      </w:r>
                      <w:r>
                        <w:tab/>
                      </w:r>
                      <w:r>
                        <w:tab/>
                      </w:r>
                      <w:r>
                        <w:tab/>
                      </w:r>
                      <w:r>
                        <w:tab/>
                      </w:r>
                      <w:r>
                        <w:tab/>
                      </w:r>
                      <w:r>
                        <w:tab/>
                      </w:r>
                      <w:r>
                        <w:tab/>
                        <w:t xml:space="preserve">         Lobos,    Febrero    de   20</w:t>
                      </w:r>
                      <w:r w:rsidR="000F3583">
                        <w:t>0</w:t>
                      </w:r>
                      <w:r w:rsidR="002C172F">
                        <w:t>3</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v:textbox>
              </v:shape>
            </w:pict>
          </mc:Fallback>
        </mc:AlternateContent>
      </w:r>
    </w:p>
    <w:p w:rsidR="00C05AFB" w:rsidRDefault="00C05AFB" w:rsidP="00A650F0">
      <w:pPr>
        <w:jc w:val="center"/>
      </w:pPr>
    </w:p>
    <w:p w:rsidR="00C05AFB" w:rsidRDefault="00C05AFB" w:rsidP="00A650F0">
      <w:pPr>
        <w:jc w:val="center"/>
      </w:pPr>
    </w:p>
    <w:p w:rsidR="00C05AFB" w:rsidRDefault="00C05AFB" w:rsidP="00A650F0">
      <w:pPr>
        <w:jc w:val="center"/>
      </w:pPr>
    </w:p>
    <w:p w:rsidR="00C05AFB" w:rsidRDefault="00C05AFB" w:rsidP="00A650F0">
      <w:pPr>
        <w:pStyle w:val="Ttulo2"/>
        <w:jc w:val="center"/>
        <w:rPr>
          <w:b w:val="0"/>
          <w:bCs w:val="0"/>
        </w:rPr>
      </w:pPr>
    </w:p>
    <w:p w:rsidR="00C05AFB" w:rsidRDefault="001F7F8B" w:rsidP="00A650F0">
      <w:pPr>
        <w:pStyle w:val="Ttulo2"/>
        <w:jc w:val="center"/>
        <w:rPr>
          <w:b w:val="0"/>
          <w:bCs w:val="0"/>
        </w:rPr>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43pt;margin-top:90.75pt;width:73.6pt;height:82.8pt;z-index:251659264;visibility:visible;mso-wrap-edited:f">
            <v:imagedata r:id="rId8" o:title=""/>
            <w10:wrap type="topAndBottom"/>
          </v:shape>
          <o:OLEObject Type="Embed" ProgID="Word.Picture.8" ShapeID="_x0000_s1027" DrawAspect="Content" ObjectID="_1559025806" r:id="rId9"/>
        </w:pict>
      </w:r>
    </w:p>
    <w:p w:rsidR="00C05AFB" w:rsidRDefault="00C05AFB" w:rsidP="00A650F0">
      <w:pPr>
        <w:pStyle w:val="Ttulo2"/>
        <w:jc w:val="center"/>
        <w:rPr>
          <w:b w:val="0"/>
          <w:bCs w:val="0"/>
        </w:rPr>
      </w:pPr>
    </w:p>
    <w:p w:rsidR="00C05AFB" w:rsidRPr="0095045B" w:rsidRDefault="00C05AFB" w:rsidP="00A650F0">
      <w:pPr>
        <w:pStyle w:val="Ttulo2"/>
        <w:jc w:val="center"/>
        <w:rPr>
          <w:b w:val="0"/>
          <w:bCs w:val="0"/>
          <w:color w:val="auto"/>
          <w:sz w:val="72"/>
          <w:szCs w:val="72"/>
          <w14:shadow w14:blurRad="50800" w14:dist="38100" w14:dir="2700000" w14:sx="100000" w14:sy="100000" w14:kx="0" w14:ky="0" w14:algn="tl">
            <w14:srgbClr w14:val="000000">
              <w14:alpha w14:val="60000"/>
            </w14:srgbClr>
          </w14:shadow>
        </w:rPr>
      </w:pPr>
      <w:r w:rsidRPr="0095045B">
        <w:rPr>
          <w:color w:val="auto"/>
          <w:sz w:val="72"/>
          <w:szCs w:val="72"/>
          <w14:shadow w14:blurRad="50800" w14:dist="38100" w14:dir="2700000" w14:sx="100000" w14:sy="100000" w14:kx="0" w14:ky="0" w14:algn="tl">
            <w14:srgbClr w14:val="000000">
              <w14:alpha w14:val="60000"/>
            </w14:srgbClr>
          </w14:shadow>
        </w:rPr>
        <w:t xml:space="preserve">         Municipalidad de Lobos</w:t>
      </w:r>
    </w:p>
    <w:p w:rsidR="00C05AFB" w:rsidRPr="00A650F0" w:rsidRDefault="00C05AFB" w:rsidP="00A650F0">
      <w:pPr>
        <w:jc w:val="center"/>
      </w:pPr>
    </w:p>
    <w:p w:rsidR="00C05AFB" w:rsidRDefault="00C05AFB" w:rsidP="00A650F0">
      <w:pPr>
        <w:jc w:val="center"/>
        <w:rPr>
          <w:b/>
          <w:bCs/>
        </w:rPr>
      </w:pPr>
      <w:r>
        <w:rPr>
          <w:b/>
          <w:bCs/>
        </w:rPr>
        <w:t xml:space="preserve">                                       Provincia de Buenos Aires</w:t>
      </w:r>
    </w:p>
    <w:p w:rsidR="00C05AFB" w:rsidRDefault="00C05AFB" w:rsidP="00A650F0">
      <w:pPr>
        <w:pStyle w:val="Ttulo4"/>
        <w:jc w:val="center"/>
      </w:pPr>
      <w:r>
        <w:t xml:space="preserve">                               PERIODO CONSTITUCIONAL</w:t>
      </w:r>
    </w:p>
    <w:p w:rsidR="00C05AFB" w:rsidRDefault="00C05AFB" w:rsidP="00A650F0">
      <w:pPr>
        <w:jc w:val="center"/>
        <w:rPr>
          <w:b/>
          <w:bCs/>
        </w:rPr>
      </w:pPr>
      <w:r>
        <w:rPr>
          <w:b/>
          <w:bCs/>
        </w:rPr>
        <w:t xml:space="preserve">                                  </w:t>
      </w:r>
      <w:r w:rsidR="000F3583">
        <w:rPr>
          <w:b/>
          <w:bCs/>
        </w:rPr>
        <w:t>1999</w:t>
      </w:r>
      <w:r>
        <w:rPr>
          <w:b/>
          <w:bCs/>
        </w:rPr>
        <w:t xml:space="preserve">  -  20</w:t>
      </w:r>
      <w:r w:rsidR="000F3583">
        <w:rPr>
          <w:b/>
          <w:bCs/>
        </w:rPr>
        <w:t>03</w:t>
      </w:r>
    </w:p>
    <w:p w:rsidR="00C05AFB" w:rsidRDefault="00C05AFB" w:rsidP="00A650F0">
      <w:pPr>
        <w:jc w:val="center"/>
      </w:pPr>
      <w:r>
        <w:t xml:space="preserve">  </w:t>
      </w:r>
    </w:p>
    <w:p w:rsidR="00C05AFB" w:rsidRDefault="00C05AFB" w:rsidP="00A650F0">
      <w:pPr>
        <w:jc w:val="center"/>
      </w:pPr>
    </w:p>
    <w:p w:rsidR="00C05AFB" w:rsidRDefault="00C05AFB" w:rsidP="00A650F0">
      <w:pPr>
        <w:pStyle w:val="Textoindependiente2"/>
        <w:jc w:val="center"/>
      </w:pPr>
      <w:r>
        <w:t xml:space="preserve">                                      La presente edición, publicación de la Municipalidad de Lobos, contiene 1º Sección:                   </w:t>
      </w:r>
    </w:p>
    <w:p w:rsidR="00C05AFB" w:rsidRDefault="00C05AFB" w:rsidP="00A650F0">
      <w:pPr>
        <w:pStyle w:val="Textoindependiente2"/>
        <w:jc w:val="center"/>
      </w:pPr>
      <w:r>
        <w:t xml:space="preserve">               Ordenanzas, 2º Sección: Decretos sancionados y 3º Sección: Varios desde el 01-0</w:t>
      </w:r>
      <w:r w:rsidR="005D4884">
        <w:t>2</w:t>
      </w:r>
      <w:r>
        <w:t>-</w:t>
      </w:r>
      <w:r w:rsidR="000F3583">
        <w:t>0</w:t>
      </w:r>
      <w:r w:rsidR="002C172F">
        <w:t>3</w:t>
      </w:r>
      <w:r>
        <w:t xml:space="preserve"> hasta el </w:t>
      </w:r>
      <w:r w:rsidR="005D4884">
        <w:t>28</w:t>
      </w:r>
      <w:r>
        <w:t>-0</w:t>
      </w:r>
      <w:r w:rsidR="005D4884">
        <w:t>2</w:t>
      </w:r>
      <w:r>
        <w:t>-</w:t>
      </w:r>
      <w:r w:rsidR="000F3583">
        <w:t>0</w:t>
      </w:r>
      <w:r w:rsidR="002C172F">
        <w:t>3</w:t>
      </w:r>
    </w:p>
    <w:p w:rsidR="00C05AFB" w:rsidRPr="00310368" w:rsidRDefault="00C05AFB" w:rsidP="00A650F0">
      <w:pPr>
        <w:jc w:val="center"/>
        <w:rPr>
          <w:b/>
          <w:bCs/>
          <w:u w:val="single"/>
        </w:rPr>
      </w:pPr>
      <w:r>
        <w:rPr>
          <w:b/>
          <w:bCs/>
        </w:rPr>
        <w:t xml:space="preserve">                               </w:t>
      </w:r>
      <w:r w:rsidRPr="00310368">
        <w:rPr>
          <w:b/>
          <w:bCs/>
          <w:u w:val="single"/>
        </w:rPr>
        <w:t>SECCION I</w:t>
      </w:r>
      <w:r w:rsidRPr="009573E3">
        <w:rPr>
          <w:b/>
          <w:bCs/>
        </w:rPr>
        <w:t>:   “</w:t>
      </w:r>
      <w:r w:rsidR="004B10AA">
        <w:rPr>
          <w:b/>
          <w:bCs/>
          <w:u w:val="single"/>
        </w:rPr>
        <w:t>ORDENANZAS</w:t>
      </w:r>
      <w:r>
        <w:rPr>
          <w:b/>
          <w:bCs/>
          <w:u w:val="single"/>
        </w:rPr>
        <w:t>”</w:t>
      </w:r>
    </w:p>
    <w:p w:rsidR="00C05AFB" w:rsidRDefault="00C05AFB" w:rsidP="00A650F0">
      <w:pPr>
        <w:jc w:val="center"/>
      </w:pPr>
    </w:p>
    <w:p w:rsidR="001F7F8B" w:rsidRDefault="0095045B">
      <w:pPr>
        <w:jc w:val="right"/>
        <w:rPr>
          <w:lang w:val="es-ES_tradnl"/>
        </w:rPr>
      </w:pPr>
      <w:r>
        <w:rPr>
          <w:noProof/>
          <w:lang w:val="es-AR" w:eastAsia="es-AR"/>
        </w:rPr>
        <mc:AlternateContent>
          <mc:Choice Requires="wps">
            <w:drawing>
              <wp:anchor distT="0" distB="0" distL="114300" distR="114300" simplePos="0" relativeHeight="251660288" behindDoc="0" locked="0" layoutInCell="1" allowOverlap="1" wp14:anchorId="2BC8AD5F" wp14:editId="4CAFEEC0">
                <wp:simplePos x="0" y="0"/>
                <wp:positionH relativeFrom="column">
                  <wp:posOffset>394335</wp:posOffset>
                </wp:positionH>
                <wp:positionV relativeFrom="paragraph">
                  <wp:posOffset>193040</wp:posOffset>
                </wp:positionV>
                <wp:extent cx="6649720" cy="2057400"/>
                <wp:effectExtent l="22860" t="21590" r="23495" b="165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2057400"/>
                        </a:xfrm>
                        <a:prstGeom prst="rect">
                          <a:avLst/>
                        </a:prstGeom>
                        <a:solidFill>
                          <a:srgbClr val="FFFFFF"/>
                        </a:solidFill>
                        <a:ln w="28575">
                          <a:solidFill>
                            <a:srgbClr val="000000"/>
                          </a:solidFill>
                          <a:miter lim="800000"/>
                          <a:headEnd/>
                          <a:tailEnd/>
                        </a:ln>
                      </wps:spPr>
                      <wps:txb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0F3583" w:rsidRPr="000F3583" w:rsidRDefault="005D4884" w:rsidP="000F3583">
                            <w:pPr>
                              <w:jc w:val="center"/>
                              <w:rPr>
                                <w:rFonts w:ascii="Arial" w:hAnsi="Arial" w:cs="Arial"/>
                                <w:sz w:val="18"/>
                                <w:szCs w:val="18"/>
                              </w:rPr>
                            </w:pPr>
                            <w:r>
                              <w:rPr>
                                <w:rFonts w:ascii="Arial" w:hAnsi="Arial" w:cs="Arial"/>
                                <w:sz w:val="18"/>
                                <w:szCs w:val="18"/>
                              </w:rPr>
                              <w:t xml:space="preserve">  </w:t>
                            </w:r>
                            <w:r w:rsidR="000F3583" w:rsidRPr="000F3583">
                              <w:rPr>
                                <w:rFonts w:ascii="Arial" w:hAnsi="Arial" w:cs="Arial"/>
                                <w:sz w:val="18"/>
                                <w:szCs w:val="18"/>
                              </w:rPr>
                              <w:t xml:space="preserve">Dr. Juan </w:t>
                            </w:r>
                            <w:proofErr w:type="spellStart"/>
                            <w:r w:rsidR="000F3583" w:rsidRPr="000F3583">
                              <w:rPr>
                                <w:rFonts w:ascii="Arial" w:hAnsi="Arial" w:cs="Arial"/>
                                <w:sz w:val="18"/>
                                <w:szCs w:val="18"/>
                              </w:rPr>
                              <w:t>Erriest</w:t>
                            </w:r>
                            <w:proofErr w:type="spellEnd"/>
                            <w:r w:rsidR="000F3583" w:rsidRPr="000F3583">
                              <w:rPr>
                                <w:rFonts w:ascii="Arial" w:hAnsi="Arial" w:cs="Arial"/>
                                <w:sz w:val="18"/>
                                <w:szCs w:val="18"/>
                              </w:rPr>
                              <w:t xml:space="preserve">                                                                    </w:t>
                            </w:r>
                          </w:p>
                          <w:p w:rsidR="005D4884" w:rsidRDefault="000F3583" w:rsidP="000F3583">
                            <w:pPr>
                              <w:jc w:val="center"/>
                              <w:rPr>
                                <w:rFonts w:ascii="Arial" w:hAnsi="Arial" w:cs="Arial"/>
                                <w:sz w:val="18"/>
                                <w:szCs w:val="18"/>
                              </w:rPr>
                            </w:pPr>
                            <w:r w:rsidRPr="000F3583">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1.05pt;margin-top:15.2pt;width:523.6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24LQIAAFkEAAAOAAAAZHJzL2Uyb0RvYy54bWysVNuO2yAQfa/Uf0C8N3Yi57JWnNU221SV&#10;thdptx+AMbZRMUOBxE6/vgNOUqvtU1U/IGCGw5lzBm/vh06Rk7BOgi7ofJZSIjSHSuqmoF9fDm82&#10;lDjPdMUUaFHQs3D0fvf61bY3uVhAC6oSliCIdnlvCtp6b/IkcbwVHXMzMEJjsAbbMY9L2ySVZT2i&#10;dypZpOkq6cFWxgIXzuHu4xiku4hf14L7z3XthCeqoMjNx9HGsQxjstuyvLHMtJJfaLB/YNExqfHS&#10;G9Qj84wcrfwDqpPcgoPazzh0CdS15CLWgNXM09+qeW6ZEbEWFMeZm0zu/8HyT6cvlsgKvaNEsw4t&#10;ehGDJ29hIFlQpzcux6Rng2l+wO2QGSp15gn4N0c07FumG/FgLfStYBWym4eTyeToiOMCSNl/hAqv&#10;YUcPEWiobRcAUQyC6OjS+eZMoMJxc7XK7tYLDHGMLdLlOkujdwnLr8eNdf69gI6ESUEtWh/h2enJ&#10;+UCH5deUSB+UrA5SqbiwTblXlpwYtskhfrECrHKapjTp8frNcr0cJZgG3RQjjd/fMDrpseGV7Aq6&#10;uSWxPAj3TlexHT2TapwjZ6UvSgbxRhn9UA7RssXVoBKqM0prYexvfI84acH+oKTH3i6o+35kVlCi&#10;Pmi0526eZeExxEW2jMLaaaScRpjmCFVQT8k43fvxAR2NlU2LN40NoeEBLa1lFDt4P7K60Mf+jR5c&#10;3lp4INN1zPr1R9j9BAAA//8DAFBLAwQUAAYACAAAACEAU7SdDOAAAAAKAQAADwAAAGRycy9kb3du&#10;cmV2LnhtbEyPwU7DMBBE70j8g7VI3KidNqQQ4lQVFHHoAdH0AzbxkqSN7ch22/D3uCc4zs5o5m2x&#10;mvTAzuR8b42EZCaAkWms6k0rYV+9PzwB8wGNwsEakvBDHlbl7U2BubIX80XnXWhZLDE+RwldCGPO&#10;uW860uhndiQTvW/rNIYoXcuVw0ss1wOfC5Fxjb2JCx2O9NpRc9ydtIQD1VW7XW9d9bnM3jYfuDku&#10;D3sp7++m9QuwQFP4C8MVP6JDGZlqezLKs0FCNk9iUsJCpMCufiKeF8DqeHlMU+Blwf+/UP4CAAD/&#10;/wMAUEsBAi0AFAAGAAgAAAAhALaDOJL+AAAA4QEAABMAAAAAAAAAAAAAAAAAAAAAAFtDb250ZW50&#10;X1R5cGVzXS54bWxQSwECLQAUAAYACAAAACEAOP0h/9YAAACUAQAACwAAAAAAAAAAAAAAAAAvAQAA&#10;X3JlbHMvLnJlbHNQSwECLQAUAAYACAAAACEAHCVduC0CAABZBAAADgAAAAAAAAAAAAAAAAAuAgAA&#10;ZHJzL2Uyb0RvYy54bWxQSwECLQAUAAYACAAAACEAU7SdDOAAAAAKAQAADwAAAAAAAAAAAAAAAACH&#10;BAAAZHJzL2Rvd25yZXYueG1sUEsFBgAAAAAEAAQA8wAAAJQFAAAAAA==&#10;" strokeweight="2.25pt">
                <v:textbo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0F3583" w:rsidRPr="000F3583" w:rsidRDefault="005D4884" w:rsidP="000F3583">
                      <w:pPr>
                        <w:jc w:val="center"/>
                        <w:rPr>
                          <w:rFonts w:ascii="Arial" w:hAnsi="Arial" w:cs="Arial"/>
                          <w:sz w:val="18"/>
                          <w:szCs w:val="18"/>
                        </w:rPr>
                      </w:pPr>
                      <w:r>
                        <w:rPr>
                          <w:rFonts w:ascii="Arial" w:hAnsi="Arial" w:cs="Arial"/>
                          <w:sz w:val="18"/>
                          <w:szCs w:val="18"/>
                        </w:rPr>
                        <w:t xml:space="preserve">  </w:t>
                      </w:r>
                      <w:r w:rsidR="000F3583" w:rsidRPr="000F3583">
                        <w:rPr>
                          <w:rFonts w:ascii="Arial" w:hAnsi="Arial" w:cs="Arial"/>
                          <w:sz w:val="18"/>
                          <w:szCs w:val="18"/>
                        </w:rPr>
                        <w:t xml:space="preserve">Dr. Juan </w:t>
                      </w:r>
                      <w:proofErr w:type="spellStart"/>
                      <w:r w:rsidR="000F3583" w:rsidRPr="000F3583">
                        <w:rPr>
                          <w:rFonts w:ascii="Arial" w:hAnsi="Arial" w:cs="Arial"/>
                          <w:sz w:val="18"/>
                          <w:szCs w:val="18"/>
                        </w:rPr>
                        <w:t>Erriest</w:t>
                      </w:r>
                      <w:proofErr w:type="spellEnd"/>
                      <w:r w:rsidR="000F3583" w:rsidRPr="000F3583">
                        <w:rPr>
                          <w:rFonts w:ascii="Arial" w:hAnsi="Arial" w:cs="Arial"/>
                          <w:sz w:val="18"/>
                          <w:szCs w:val="18"/>
                        </w:rPr>
                        <w:t xml:space="preserve">                                                                    </w:t>
                      </w:r>
                    </w:p>
                    <w:p w:rsidR="005D4884" w:rsidRDefault="000F3583" w:rsidP="000F3583">
                      <w:pPr>
                        <w:jc w:val="center"/>
                        <w:rPr>
                          <w:rFonts w:ascii="Arial" w:hAnsi="Arial" w:cs="Arial"/>
                          <w:sz w:val="18"/>
                          <w:szCs w:val="18"/>
                        </w:rPr>
                      </w:pPr>
                      <w:r w:rsidRPr="000F3583">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v:textbox>
              </v:shape>
            </w:pict>
          </mc:Fallback>
        </mc:AlternateContent>
      </w:r>
      <w:r w:rsidR="00C05AFB" w:rsidRPr="00A650F0">
        <w:rPr>
          <w:sz w:val="22"/>
          <w:szCs w:val="22"/>
          <w:lang w:val="es-AR"/>
        </w:rPr>
        <w:br w:type="page"/>
      </w:r>
      <w:r w:rsidR="004B10AA" w:rsidRPr="00DA77C5">
        <w:rPr>
          <w:rFonts w:asciiTheme="minorHAnsi" w:hAnsiTheme="minorHAnsi"/>
          <w:sz w:val="22"/>
          <w:szCs w:val="22"/>
        </w:rPr>
        <w:lastRenderedPageBreak/>
        <w:t xml:space="preserve"> </w:t>
      </w:r>
    </w:p>
    <w:p w:rsidR="001F7F8B" w:rsidRDefault="001F7F8B">
      <w:pPr>
        <w:jc w:val="right"/>
        <w:rPr>
          <w:lang w:val="es-ES_tradnl"/>
        </w:rPr>
      </w:pPr>
    </w:p>
    <w:p w:rsidR="001F7F8B" w:rsidRDefault="001F7F8B">
      <w:pPr>
        <w:jc w:val="right"/>
        <w:rPr>
          <w:lang w:val="es-ES_tradnl"/>
        </w:rPr>
      </w:pPr>
    </w:p>
    <w:p w:rsidR="001F7F8B" w:rsidRDefault="001F7F8B">
      <w:pPr>
        <w:jc w:val="right"/>
        <w:rPr>
          <w:lang w:val="es-ES_tradnl"/>
        </w:rPr>
      </w:pPr>
    </w:p>
    <w:p w:rsidR="001F7F8B" w:rsidRDefault="001F7F8B">
      <w:pPr>
        <w:jc w:val="right"/>
        <w:rPr>
          <w:lang w:val="es-ES_tradnl"/>
        </w:rPr>
      </w:pPr>
    </w:p>
    <w:p w:rsidR="001F7F8B" w:rsidRDefault="001F7F8B">
      <w:pPr>
        <w:jc w:val="right"/>
        <w:rPr>
          <w:lang w:val="es-ES_tradnl"/>
        </w:rPr>
      </w:pPr>
    </w:p>
    <w:p w:rsidR="001F7F8B" w:rsidRDefault="001F7F8B">
      <w:pPr>
        <w:jc w:val="right"/>
        <w:rPr>
          <w:lang w:val="es-ES_tradnl"/>
        </w:rPr>
      </w:pPr>
    </w:p>
    <w:p w:rsidR="001F7F8B" w:rsidRDefault="001F7F8B">
      <w:pPr>
        <w:jc w:val="right"/>
        <w:rPr>
          <w:lang w:val="es-ES_tradnl"/>
        </w:rPr>
      </w:pPr>
    </w:p>
    <w:p w:rsidR="001F7F8B" w:rsidRDefault="001F7F8B">
      <w:pPr>
        <w:jc w:val="right"/>
        <w:rPr>
          <w:lang w:val="es-ES_tradnl"/>
        </w:rPr>
      </w:pPr>
    </w:p>
    <w:p w:rsidR="001F7F8B" w:rsidRDefault="001F7F8B">
      <w:pPr>
        <w:jc w:val="right"/>
        <w:rPr>
          <w:lang w:val="es-ES_tradnl"/>
        </w:rPr>
      </w:pPr>
    </w:p>
    <w:p w:rsidR="001F7F8B" w:rsidRPr="001F7F8B" w:rsidRDefault="001F7F8B" w:rsidP="001F7F8B">
      <w:pPr>
        <w:jc w:val="both"/>
        <w:rPr>
          <w:rFonts w:asciiTheme="minorHAnsi" w:hAnsiTheme="minorHAnsi"/>
          <w:sz w:val="22"/>
          <w:szCs w:val="22"/>
          <w:lang w:val="es-ES_tradnl"/>
        </w:rPr>
      </w:pPr>
      <w:bookmarkStart w:id="0" w:name="_GoBack"/>
      <w:r w:rsidRPr="001F7F8B">
        <w:rPr>
          <w:rFonts w:asciiTheme="minorHAnsi" w:hAnsiTheme="minorHAnsi"/>
          <w:sz w:val="22"/>
          <w:szCs w:val="22"/>
          <w:lang w:val="es-ES_tradnl"/>
        </w:rPr>
        <w:t>Lobos, 11 de febrero de 2003.-</w:t>
      </w:r>
    </w:p>
    <w:p w:rsidR="001F7F8B" w:rsidRPr="001F7F8B" w:rsidRDefault="001F7F8B" w:rsidP="001F7F8B">
      <w:pPr>
        <w:jc w:val="both"/>
        <w:rPr>
          <w:rFonts w:asciiTheme="minorHAnsi" w:hAnsiTheme="minorHAnsi"/>
          <w:sz w:val="22"/>
          <w:szCs w:val="22"/>
          <w:lang w:val="es-ES_tradnl"/>
        </w:rPr>
      </w:pPr>
    </w:p>
    <w:p w:rsidR="001F7F8B" w:rsidRPr="001F7F8B" w:rsidRDefault="001F7F8B" w:rsidP="001F7F8B">
      <w:pPr>
        <w:jc w:val="both"/>
        <w:rPr>
          <w:rFonts w:asciiTheme="minorHAnsi" w:hAnsiTheme="minorHAnsi"/>
          <w:sz w:val="22"/>
          <w:szCs w:val="22"/>
          <w:lang w:val="es-ES_tradnl"/>
        </w:rPr>
      </w:pPr>
    </w:p>
    <w:p w:rsidR="001F7F8B" w:rsidRPr="001F7F8B" w:rsidRDefault="001F7F8B" w:rsidP="001F7F8B">
      <w:pPr>
        <w:jc w:val="both"/>
        <w:rPr>
          <w:rFonts w:asciiTheme="minorHAnsi" w:hAnsiTheme="minorHAnsi"/>
          <w:sz w:val="22"/>
          <w:szCs w:val="22"/>
          <w:lang w:val="es-ES_tradnl"/>
        </w:rPr>
      </w:pPr>
      <w:r w:rsidRPr="001F7F8B">
        <w:rPr>
          <w:rFonts w:asciiTheme="minorHAnsi" w:hAnsiTheme="minorHAnsi"/>
          <w:sz w:val="22"/>
          <w:szCs w:val="22"/>
          <w:lang w:val="es-ES_tradnl"/>
        </w:rPr>
        <w:t>Al señor Intendente Municipal</w:t>
      </w:r>
    </w:p>
    <w:p w:rsidR="001F7F8B" w:rsidRPr="001F7F8B" w:rsidRDefault="001F7F8B" w:rsidP="001F7F8B">
      <w:pPr>
        <w:jc w:val="both"/>
        <w:rPr>
          <w:rFonts w:asciiTheme="minorHAnsi" w:hAnsiTheme="minorHAnsi"/>
          <w:sz w:val="22"/>
          <w:szCs w:val="22"/>
          <w:lang w:val="en-US"/>
        </w:rPr>
      </w:pPr>
      <w:r w:rsidRPr="001F7F8B">
        <w:rPr>
          <w:rFonts w:asciiTheme="minorHAnsi" w:hAnsiTheme="minorHAnsi"/>
          <w:sz w:val="22"/>
          <w:szCs w:val="22"/>
          <w:lang w:val="en-US"/>
        </w:rPr>
        <w:t>Dr. Juan Erriest</w:t>
      </w:r>
    </w:p>
    <w:p w:rsidR="001F7F8B" w:rsidRPr="001F7F8B" w:rsidRDefault="001F7F8B" w:rsidP="001F7F8B">
      <w:pPr>
        <w:pStyle w:val="Ttulo1"/>
        <w:jc w:val="both"/>
        <w:rPr>
          <w:rFonts w:asciiTheme="minorHAnsi" w:hAnsiTheme="minorHAnsi"/>
          <w:lang w:val="en-US"/>
        </w:rPr>
      </w:pPr>
      <w:r w:rsidRPr="001F7F8B">
        <w:rPr>
          <w:rFonts w:asciiTheme="minorHAnsi" w:hAnsiTheme="minorHAnsi"/>
          <w:lang w:val="en-US"/>
        </w:rPr>
        <w:t>S                    /                      D</w:t>
      </w:r>
    </w:p>
    <w:p w:rsidR="001F7F8B" w:rsidRPr="001F7F8B" w:rsidRDefault="001F7F8B" w:rsidP="001F7F8B">
      <w:pPr>
        <w:pStyle w:val="Ttulo2"/>
        <w:jc w:val="both"/>
        <w:rPr>
          <w:rFonts w:asciiTheme="minorHAnsi" w:hAnsiTheme="minorHAnsi"/>
          <w:b w:val="0"/>
          <w:color w:val="auto"/>
          <w:sz w:val="22"/>
          <w:szCs w:val="22"/>
        </w:rPr>
      </w:pPr>
      <w:r w:rsidRPr="001F7F8B">
        <w:rPr>
          <w:rFonts w:asciiTheme="minorHAnsi" w:hAnsiTheme="minorHAnsi"/>
          <w:b w:val="0"/>
          <w:color w:val="auto"/>
          <w:sz w:val="22"/>
          <w:szCs w:val="22"/>
          <w:lang w:val="en-US"/>
        </w:rPr>
        <w:t xml:space="preserve">Ref: </w:t>
      </w:r>
      <w:proofErr w:type="spellStart"/>
      <w:r w:rsidRPr="001F7F8B">
        <w:rPr>
          <w:rFonts w:asciiTheme="minorHAnsi" w:hAnsiTheme="minorHAnsi"/>
          <w:b w:val="0"/>
          <w:color w:val="auto"/>
          <w:sz w:val="22"/>
          <w:szCs w:val="22"/>
          <w:lang w:val="en-US"/>
        </w:rPr>
        <w:t>Expte</w:t>
      </w:r>
      <w:proofErr w:type="spellEnd"/>
      <w:r w:rsidRPr="001F7F8B">
        <w:rPr>
          <w:rFonts w:asciiTheme="minorHAnsi" w:hAnsiTheme="minorHAnsi"/>
          <w:b w:val="0"/>
          <w:color w:val="auto"/>
          <w:sz w:val="22"/>
          <w:szCs w:val="22"/>
          <w:lang w:val="en-US"/>
        </w:rPr>
        <w:t xml:space="preserve">. </w:t>
      </w:r>
      <w:r w:rsidRPr="001F7F8B">
        <w:rPr>
          <w:rFonts w:asciiTheme="minorHAnsi" w:hAnsiTheme="minorHAnsi"/>
          <w:b w:val="0"/>
          <w:color w:val="auto"/>
          <w:sz w:val="22"/>
          <w:szCs w:val="22"/>
        </w:rPr>
        <w:t>Nº 2/2003.-</w:t>
      </w:r>
    </w:p>
    <w:p w:rsidR="001F7F8B" w:rsidRPr="001F7F8B" w:rsidRDefault="001F7F8B" w:rsidP="001F7F8B">
      <w:pPr>
        <w:jc w:val="both"/>
        <w:rPr>
          <w:rFonts w:asciiTheme="minorHAnsi" w:hAnsiTheme="minorHAnsi"/>
          <w:sz w:val="22"/>
          <w:szCs w:val="22"/>
          <w:lang w:val="es-ES_tradnl"/>
        </w:rPr>
      </w:pPr>
    </w:p>
    <w:p w:rsidR="001F7F8B" w:rsidRPr="001F7F8B" w:rsidRDefault="001F7F8B" w:rsidP="001F7F8B">
      <w:pPr>
        <w:jc w:val="both"/>
        <w:rPr>
          <w:rFonts w:asciiTheme="minorHAnsi" w:hAnsiTheme="minorHAnsi"/>
          <w:sz w:val="22"/>
          <w:szCs w:val="22"/>
          <w:lang w:val="es-ES_tradnl"/>
        </w:rPr>
      </w:pPr>
      <w:r w:rsidRPr="001F7F8B">
        <w:rPr>
          <w:rFonts w:asciiTheme="minorHAnsi" w:hAnsiTheme="minorHAnsi"/>
          <w:sz w:val="22"/>
          <w:szCs w:val="22"/>
          <w:lang w:val="es-ES_tradnl"/>
        </w:rPr>
        <w:t>De nuestra mayor consideración:</w:t>
      </w:r>
    </w:p>
    <w:p w:rsidR="001F7F8B" w:rsidRPr="001F7F8B" w:rsidRDefault="001F7F8B" w:rsidP="001F7F8B">
      <w:pPr>
        <w:jc w:val="both"/>
        <w:rPr>
          <w:rFonts w:asciiTheme="minorHAnsi" w:hAnsiTheme="minorHAnsi"/>
          <w:sz w:val="22"/>
          <w:szCs w:val="22"/>
          <w:lang w:val="es-ES_tradnl"/>
        </w:rPr>
      </w:pPr>
    </w:p>
    <w:p w:rsidR="001F7F8B" w:rsidRPr="001F7F8B" w:rsidRDefault="001F7F8B" w:rsidP="001F7F8B">
      <w:pPr>
        <w:jc w:val="both"/>
        <w:rPr>
          <w:rFonts w:asciiTheme="minorHAnsi" w:hAnsiTheme="minorHAnsi"/>
          <w:sz w:val="22"/>
          <w:szCs w:val="22"/>
        </w:rPr>
      </w:pPr>
      <w:r w:rsidRPr="001F7F8B">
        <w:rPr>
          <w:rFonts w:asciiTheme="minorHAnsi" w:hAnsiTheme="minorHAnsi"/>
          <w:sz w:val="22"/>
          <w:szCs w:val="22"/>
        </w:rPr>
        <w:t xml:space="preserve">                                                     Tenemos el agrado de dirigirnos a Ud. a fin de poner a vuestro conocimiento que este H.C.D. en Sesión Extraordinaria realizada el día de la fecha, ha sancionado por unanimidad la </w:t>
      </w:r>
      <w:r w:rsidRPr="001F7F8B">
        <w:rPr>
          <w:rFonts w:asciiTheme="minorHAnsi" w:hAnsiTheme="minorHAnsi"/>
          <w:b/>
          <w:sz w:val="22"/>
          <w:szCs w:val="22"/>
        </w:rPr>
        <w:t>Ordenanza Nº 2142</w:t>
      </w:r>
      <w:r w:rsidRPr="001F7F8B">
        <w:rPr>
          <w:rFonts w:asciiTheme="minorHAnsi" w:hAnsiTheme="minorHAnsi"/>
          <w:sz w:val="22"/>
          <w:szCs w:val="22"/>
        </w:rPr>
        <w:t>, cuyo texto se transcribe a continuación:</w:t>
      </w:r>
    </w:p>
    <w:p w:rsidR="001F7F8B" w:rsidRPr="001F7F8B" w:rsidRDefault="001F7F8B" w:rsidP="001F7F8B">
      <w:pPr>
        <w:jc w:val="both"/>
        <w:rPr>
          <w:rFonts w:asciiTheme="minorHAnsi" w:hAnsiTheme="minorHAnsi"/>
          <w:sz w:val="22"/>
          <w:szCs w:val="22"/>
        </w:rPr>
      </w:pPr>
    </w:p>
    <w:p w:rsidR="001F7F8B" w:rsidRPr="001F7F8B" w:rsidRDefault="001F7F8B" w:rsidP="001F7F8B">
      <w:pPr>
        <w:pStyle w:val="Ttulo"/>
        <w:jc w:val="both"/>
        <w:rPr>
          <w:rFonts w:asciiTheme="minorHAnsi" w:hAnsiTheme="minorHAnsi"/>
          <w:sz w:val="22"/>
          <w:szCs w:val="22"/>
          <w:u w:val="single"/>
        </w:rPr>
      </w:pPr>
      <w:r w:rsidRPr="001F7F8B">
        <w:rPr>
          <w:rFonts w:asciiTheme="minorHAnsi" w:hAnsiTheme="minorHAnsi"/>
          <w:sz w:val="22"/>
          <w:szCs w:val="22"/>
          <w:u w:val="single"/>
        </w:rPr>
        <w:t>“O R D E N A N Z A  Nº  2 1 4 2</w:t>
      </w:r>
    </w:p>
    <w:p w:rsidR="001F7F8B" w:rsidRPr="001F7F8B" w:rsidRDefault="001F7F8B" w:rsidP="001F7F8B">
      <w:pPr>
        <w:jc w:val="both"/>
        <w:rPr>
          <w:rFonts w:asciiTheme="minorHAnsi" w:hAnsiTheme="minorHAnsi"/>
          <w:sz w:val="22"/>
          <w:szCs w:val="22"/>
        </w:rPr>
      </w:pPr>
    </w:p>
    <w:p w:rsidR="001F7F8B" w:rsidRPr="001F7F8B" w:rsidRDefault="001F7F8B" w:rsidP="001F7F8B">
      <w:pPr>
        <w:jc w:val="both"/>
        <w:rPr>
          <w:rFonts w:asciiTheme="minorHAnsi" w:hAnsiTheme="minorHAnsi"/>
          <w:sz w:val="22"/>
          <w:szCs w:val="22"/>
        </w:rPr>
      </w:pPr>
      <w:r w:rsidRPr="001F7F8B">
        <w:rPr>
          <w:rFonts w:asciiTheme="minorHAnsi" w:hAnsiTheme="minorHAnsi"/>
          <w:b/>
          <w:sz w:val="22"/>
          <w:szCs w:val="22"/>
          <w:u w:val="single"/>
        </w:rPr>
        <w:t>ARTICULO 1º:</w:t>
      </w:r>
      <w:r w:rsidRPr="001F7F8B">
        <w:rPr>
          <w:rFonts w:asciiTheme="minorHAnsi" w:hAnsiTheme="minorHAnsi"/>
          <w:sz w:val="22"/>
          <w:szCs w:val="22"/>
        </w:rPr>
        <w:t xml:space="preserve"> Declárese de Utilidad Pública y Pago Obligatorio para los propietarios y/o poseedores a titulo de dueño y/o beneficiarios de planes de vivienda, de los inmuebles beneficiados con las obras de zanjeo, transporte y aporte de personal  para tendido de cañerías y bajado a zanjas, tapado de zanjas y reparación de veredas, pavimentos y cruces de calle, correspondientes a la obra de ampliación de la Red de Gas Natural a la que se refiere el Convenio firmado entre Camuzzi Gas Pampeana S.A. y la Municipalidad de Lobos, cuya ubicación se detalla a continuación:</w:t>
      </w:r>
    </w:p>
    <w:p w:rsidR="001F7F8B" w:rsidRPr="001F7F8B" w:rsidRDefault="001F7F8B" w:rsidP="001F7F8B">
      <w:pPr>
        <w:jc w:val="both"/>
        <w:rPr>
          <w:rFonts w:asciiTheme="minorHAnsi" w:hAnsiTheme="minorHAnsi"/>
          <w:sz w:val="22"/>
          <w:szCs w:val="22"/>
        </w:rPr>
      </w:pPr>
    </w:p>
    <w:p w:rsidR="001F7F8B" w:rsidRPr="001F7F8B" w:rsidRDefault="001F7F8B" w:rsidP="001F7F8B">
      <w:pPr>
        <w:numPr>
          <w:ilvl w:val="0"/>
          <w:numId w:val="4"/>
        </w:numPr>
        <w:jc w:val="both"/>
        <w:rPr>
          <w:rFonts w:asciiTheme="minorHAnsi" w:hAnsiTheme="minorHAnsi"/>
          <w:sz w:val="22"/>
          <w:szCs w:val="22"/>
        </w:rPr>
      </w:pPr>
      <w:r w:rsidRPr="001F7F8B">
        <w:rPr>
          <w:rFonts w:asciiTheme="minorHAnsi" w:hAnsiTheme="minorHAnsi"/>
          <w:sz w:val="22"/>
          <w:szCs w:val="22"/>
        </w:rPr>
        <w:t xml:space="preserve">Calle 325 Entre Sarmiento y Alberdi </w:t>
      </w:r>
      <w:proofErr w:type="spellStart"/>
      <w:r w:rsidRPr="001F7F8B">
        <w:rPr>
          <w:rFonts w:asciiTheme="minorHAnsi" w:hAnsiTheme="minorHAnsi"/>
          <w:sz w:val="22"/>
          <w:szCs w:val="22"/>
        </w:rPr>
        <w:t>Parc</w:t>
      </w:r>
      <w:proofErr w:type="spellEnd"/>
      <w:r w:rsidRPr="001F7F8B">
        <w:rPr>
          <w:rFonts w:asciiTheme="minorHAnsi" w:hAnsiTheme="minorHAnsi"/>
          <w:sz w:val="22"/>
          <w:szCs w:val="22"/>
        </w:rPr>
        <w:t>. 9 y 10.</w:t>
      </w:r>
    </w:p>
    <w:p w:rsidR="001F7F8B" w:rsidRPr="001F7F8B" w:rsidRDefault="001F7F8B" w:rsidP="001F7F8B">
      <w:pPr>
        <w:jc w:val="both"/>
        <w:rPr>
          <w:rFonts w:asciiTheme="minorHAnsi" w:hAnsiTheme="minorHAnsi"/>
          <w:sz w:val="22"/>
          <w:szCs w:val="22"/>
        </w:rPr>
      </w:pPr>
    </w:p>
    <w:p w:rsidR="001F7F8B" w:rsidRPr="001F7F8B" w:rsidRDefault="001F7F8B" w:rsidP="001F7F8B">
      <w:pPr>
        <w:jc w:val="both"/>
        <w:rPr>
          <w:rFonts w:asciiTheme="minorHAnsi" w:hAnsiTheme="minorHAnsi"/>
          <w:sz w:val="22"/>
          <w:szCs w:val="22"/>
        </w:rPr>
      </w:pPr>
      <w:r w:rsidRPr="001F7F8B">
        <w:rPr>
          <w:rFonts w:asciiTheme="minorHAnsi" w:hAnsiTheme="minorHAnsi"/>
          <w:b/>
          <w:sz w:val="22"/>
          <w:szCs w:val="22"/>
          <w:u w:val="single"/>
        </w:rPr>
        <w:t>ARTICULO 2º:</w:t>
      </w:r>
      <w:r w:rsidRPr="001F7F8B">
        <w:rPr>
          <w:rFonts w:asciiTheme="minorHAnsi" w:hAnsiTheme="minorHAnsi"/>
          <w:sz w:val="22"/>
          <w:szCs w:val="22"/>
        </w:rPr>
        <w:t xml:space="preserve"> Las obras se realizaran por la modalidad establecida en el Art. 9º - inciso b) de la Ordenanza General Nº 165 de Obras Publicas Municipales.</w:t>
      </w:r>
    </w:p>
    <w:p w:rsidR="001F7F8B" w:rsidRPr="001F7F8B" w:rsidRDefault="001F7F8B" w:rsidP="001F7F8B">
      <w:pPr>
        <w:jc w:val="both"/>
        <w:rPr>
          <w:rFonts w:asciiTheme="minorHAnsi" w:hAnsiTheme="minorHAnsi"/>
          <w:sz w:val="22"/>
          <w:szCs w:val="22"/>
        </w:rPr>
      </w:pPr>
    </w:p>
    <w:p w:rsidR="001F7F8B" w:rsidRPr="001F7F8B" w:rsidRDefault="001F7F8B" w:rsidP="001F7F8B">
      <w:pPr>
        <w:jc w:val="both"/>
        <w:rPr>
          <w:rFonts w:asciiTheme="minorHAnsi" w:hAnsiTheme="minorHAnsi"/>
          <w:sz w:val="22"/>
          <w:szCs w:val="22"/>
        </w:rPr>
      </w:pPr>
      <w:r w:rsidRPr="001F7F8B">
        <w:rPr>
          <w:rFonts w:asciiTheme="minorHAnsi" w:hAnsiTheme="minorHAnsi"/>
          <w:b/>
          <w:sz w:val="22"/>
          <w:szCs w:val="22"/>
          <w:u w:val="single"/>
        </w:rPr>
        <w:t>ARTICULO 3º:</w:t>
      </w:r>
      <w:r w:rsidRPr="001F7F8B">
        <w:rPr>
          <w:rFonts w:asciiTheme="minorHAnsi" w:hAnsiTheme="minorHAnsi"/>
          <w:sz w:val="22"/>
          <w:szCs w:val="22"/>
        </w:rPr>
        <w:t xml:space="preserve"> El valor de la obra se prorrateara entre los vecinos propietarios y/o poseedores a titulo de dueño, o beneficiarios de planes de vivienda, en función del número de parcelas o sub-parcelas existentes en la zona, de acuerdo al estado parcelario existente a la fecha de sancionada la presente Ordenanza.</w:t>
      </w:r>
    </w:p>
    <w:p w:rsidR="001F7F8B" w:rsidRPr="001F7F8B" w:rsidRDefault="001F7F8B" w:rsidP="001F7F8B">
      <w:pPr>
        <w:jc w:val="both"/>
        <w:rPr>
          <w:rFonts w:asciiTheme="minorHAnsi" w:hAnsiTheme="minorHAnsi"/>
          <w:sz w:val="22"/>
          <w:szCs w:val="22"/>
        </w:rPr>
      </w:pPr>
    </w:p>
    <w:p w:rsidR="001F7F8B" w:rsidRPr="001F7F8B" w:rsidRDefault="001F7F8B" w:rsidP="001F7F8B">
      <w:pPr>
        <w:jc w:val="both"/>
        <w:rPr>
          <w:rFonts w:asciiTheme="minorHAnsi" w:hAnsiTheme="minorHAnsi"/>
          <w:sz w:val="22"/>
          <w:szCs w:val="22"/>
        </w:rPr>
      </w:pPr>
      <w:r w:rsidRPr="001F7F8B">
        <w:rPr>
          <w:rFonts w:asciiTheme="minorHAnsi" w:hAnsiTheme="minorHAnsi"/>
          <w:b/>
          <w:sz w:val="22"/>
          <w:szCs w:val="22"/>
          <w:u w:val="single"/>
        </w:rPr>
        <w:t>ARTICULO 4º:</w:t>
      </w:r>
      <w:r w:rsidRPr="001F7F8B">
        <w:rPr>
          <w:rFonts w:asciiTheme="minorHAnsi" w:hAnsiTheme="minorHAnsi"/>
          <w:sz w:val="22"/>
          <w:szCs w:val="22"/>
        </w:rPr>
        <w:t xml:space="preserve"> El costo total de la Obra a cargo del Municipio, establécese en la suma de pesos </w:t>
      </w:r>
      <w:proofErr w:type="spellStart"/>
      <w:r w:rsidRPr="001F7F8B">
        <w:rPr>
          <w:rFonts w:asciiTheme="minorHAnsi" w:hAnsiTheme="minorHAnsi"/>
          <w:sz w:val="22"/>
          <w:szCs w:val="22"/>
        </w:rPr>
        <w:t>dosciento</w:t>
      </w:r>
      <w:proofErr w:type="spellEnd"/>
      <w:r w:rsidRPr="001F7F8B">
        <w:rPr>
          <w:rFonts w:asciiTheme="minorHAnsi" w:hAnsiTheme="minorHAnsi"/>
          <w:sz w:val="22"/>
          <w:szCs w:val="22"/>
        </w:rPr>
        <w:t xml:space="preserve"> </w:t>
      </w:r>
      <w:proofErr w:type="spellStart"/>
      <w:r w:rsidRPr="001F7F8B">
        <w:rPr>
          <w:rFonts w:asciiTheme="minorHAnsi" w:hAnsiTheme="minorHAnsi"/>
          <w:sz w:val="22"/>
          <w:szCs w:val="22"/>
        </w:rPr>
        <w:t>dieciseis</w:t>
      </w:r>
      <w:proofErr w:type="spellEnd"/>
      <w:r w:rsidRPr="001F7F8B">
        <w:rPr>
          <w:rFonts w:asciiTheme="minorHAnsi" w:hAnsiTheme="minorHAnsi"/>
          <w:sz w:val="22"/>
          <w:szCs w:val="22"/>
        </w:rPr>
        <w:t xml:space="preserve"> ($ 216.-) imputándose el gasto a la partida 2.3.07.2.5.2.41 Ampliación Red de Gas del Presupuesto de Gastos en Vigencia.</w:t>
      </w:r>
    </w:p>
    <w:p w:rsidR="001F7F8B" w:rsidRPr="001F7F8B" w:rsidRDefault="001F7F8B" w:rsidP="001F7F8B">
      <w:pPr>
        <w:jc w:val="both"/>
        <w:rPr>
          <w:rFonts w:asciiTheme="minorHAnsi" w:hAnsiTheme="minorHAnsi"/>
          <w:sz w:val="22"/>
          <w:szCs w:val="22"/>
        </w:rPr>
      </w:pPr>
    </w:p>
    <w:p w:rsidR="001F7F8B" w:rsidRPr="001F7F8B" w:rsidRDefault="001F7F8B" w:rsidP="001F7F8B">
      <w:pPr>
        <w:jc w:val="both"/>
        <w:rPr>
          <w:rFonts w:asciiTheme="minorHAnsi" w:hAnsiTheme="minorHAnsi"/>
          <w:sz w:val="22"/>
          <w:szCs w:val="22"/>
        </w:rPr>
      </w:pPr>
      <w:r w:rsidRPr="001F7F8B">
        <w:rPr>
          <w:rFonts w:asciiTheme="minorHAnsi" w:hAnsiTheme="minorHAnsi"/>
          <w:b/>
          <w:sz w:val="22"/>
          <w:szCs w:val="22"/>
          <w:u w:val="single"/>
        </w:rPr>
        <w:lastRenderedPageBreak/>
        <w:t>ARTICULO 5º:</w:t>
      </w:r>
      <w:r w:rsidRPr="001F7F8B">
        <w:rPr>
          <w:rFonts w:asciiTheme="minorHAnsi" w:hAnsiTheme="minorHAnsi"/>
          <w:sz w:val="22"/>
          <w:szCs w:val="22"/>
        </w:rPr>
        <w:t xml:space="preserve"> El monto a abonar por frentista obligado al pago, de contado, será de pesos ciento ocho ($ 108.-).</w:t>
      </w:r>
    </w:p>
    <w:p w:rsidR="001F7F8B" w:rsidRPr="001F7F8B" w:rsidRDefault="001F7F8B" w:rsidP="001F7F8B">
      <w:pPr>
        <w:jc w:val="both"/>
        <w:rPr>
          <w:rFonts w:asciiTheme="minorHAnsi" w:hAnsiTheme="minorHAnsi"/>
          <w:sz w:val="22"/>
          <w:szCs w:val="22"/>
        </w:rPr>
      </w:pPr>
    </w:p>
    <w:p w:rsidR="001F7F8B" w:rsidRPr="001F7F8B" w:rsidRDefault="001F7F8B" w:rsidP="001F7F8B">
      <w:pPr>
        <w:jc w:val="both"/>
        <w:rPr>
          <w:rFonts w:asciiTheme="minorHAnsi" w:hAnsiTheme="minorHAnsi"/>
          <w:sz w:val="22"/>
          <w:szCs w:val="22"/>
        </w:rPr>
      </w:pPr>
      <w:r w:rsidRPr="001F7F8B">
        <w:rPr>
          <w:rFonts w:asciiTheme="minorHAnsi" w:hAnsiTheme="minorHAnsi"/>
          <w:b/>
          <w:sz w:val="22"/>
          <w:szCs w:val="22"/>
          <w:u w:val="single"/>
        </w:rPr>
        <w:t xml:space="preserve">ARTICULO 6º: </w:t>
      </w:r>
      <w:r w:rsidRPr="001F7F8B">
        <w:rPr>
          <w:rFonts w:asciiTheme="minorHAnsi" w:hAnsiTheme="minorHAnsi"/>
          <w:sz w:val="22"/>
          <w:szCs w:val="22"/>
        </w:rPr>
        <w:t>Modificase el Art. 45º de la Ordenanza General Nº 165, el cual quedara redactado de la siguiente manera:</w:t>
      </w:r>
    </w:p>
    <w:p w:rsidR="001F7F8B" w:rsidRPr="001F7F8B" w:rsidRDefault="001F7F8B" w:rsidP="001F7F8B">
      <w:pPr>
        <w:jc w:val="both"/>
        <w:rPr>
          <w:rFonts w:asciiTheme="minorHAnsi" w:hAnsiTheme="minorHAnsi"/>
          <w:i/>
          <w:sz w:val="22"/>
          <w:szCs w:val="22"/>
        </w:rPr>
      </w:pPr>
      <w:r w:rsidRPr="001F7F8B">
        <w:rPr>
          <w:rFonts w:asciiTheme="minorHAnsi" w:hAnsiTheme="minorHAnsi"/>
          <w:i/>
          <w:sz w:val="22"/>
          <w:szCs w:val="22"/>
        </w:rPr>
        <w:tab/>
        <w:t>ARTICULO 45º: El pago de la Obra a cargo de los vecinos obligados se podrá efectuar por alguno de los siguientes modos:</w:t>
      </w:r>
    </w:p>
    <w:p w:rsidR="001F7F8B" w:rsidRPr="001F7F8B" w:rsidRDefault="001F7F8B" w:rsidP="001F7F8B">
      <w:pPr>
        <w:jc w:val="both"/>
        <w:rPr>
          <w:rFonts w:asciiTheme="minorHAnsi" w:hAnsiTheme="minorHAnsi"/>
          <w:i/>
          <w:sz w:val="22"/>
          <w:szCs w:val="22"/>
        </w:rPr>
      </w:pPr>
      <w:r w:rsidRPr="001F7F8B">
        <w:rPr>
          <w:rFonts w:asciiTheme="minorHAnsi" w:hAnsiTheme="minorHAnsi"/>
          <w:b/>
          <w:i/>
          <w:sz w:val="22"/>
          <w:szCs w:val="22"/>
        </w:rPr>
        <w:t>Pago anticipado:</w:t>
      </w:r>
      <w:r w:rsidRPr="001F7F8B">
        <w:rPr>
          <w:rFonts w:asciiTheme="minorHAnsi" w:hAnsiTheme="minorHAnsi"/>
          <w:i/>
          <w:sz w:val="22"/>
          <w:szCs w:val="22"/>
        </w:rPr>
        <w:t xml:space="preserve"> Las partes podrán pactar, en el caso que estimen conveniente, pagos anticipados en forma parcial y/o total.</w:t>
      </w:r>
    </w:p>
    <w:p w:rsidR="001F7F8B" w:rsidRPr="001F7F8B" w:rsidRDefault="001F7F8B" w:rsidP="001F7F8B">
      <w:pPr>
        <w:jc w:val="both"/>
        <w:rPr>
          <w:rFonts w:asciiTheme="minorHAnsi" w:hAnsiTheme="minorHAnsi"/>
          <w:i/>
          <w:sz w:val="22"/>
          <w:szCs w:val="22"/>
        </w:rPr>
      </w:pPr>
      <w:r w:rsidRPr="001F7F8B">
        <w:rPr>
          <w:rFonts w:asciiTheme="minorHAnsi" w:hAnsiTheme="minorHAnsi"/>
          <w:b/>
          <w:i/>
          <w:sz w:val="22"/>
          <w:szCs w:val="22"/>
        </w:rPr>
        <w:t>Pago contado:</w:t>
      </w:r>
      <w:r w:rsidRPr="001F7F8B">
        <w:rPr>
          <w:rFonts w:asciiTheme="minorHAnsi" w:hAnsiTheme="minorHAnsi"/>
          <w:i/>
          <w:sz w:val="22"/>
          <w:szCs w:val="22"/>
        </w:rPr>
        <w:t xml:space="preserve"> Dentro de los treinta (30) días de notificada la respectiva liquidación conformada por Autoridad Municipal, una vez recibidas provisoriamente las obras.</w:t>
      </w:r>
    </w:p>
    <w:p w:rsidR="001F7F8B" w:rsidRPr="001F7F8B" w:rsidRDefault="001F7F8B" w:rsidP="001F7F8B">
      <w:pPr>
        <w:jc w:val="both"/>
        <w:rPr>
          <w:rFonts w:asciiTheme="minorHAnsi" w:hAnsiTheme="minorHAnsi"/>
          <w:i/>
          <w:sz w:val="22"/>
          <w:szCs w:val="22"/>
        </w:rPr>
      </w:pPr>
      <w:r w:rsidRPr="001F7F8B">
        <w:rPr>
          <w:rFonts w:asciiTheme="minorHAnsi" w:hAnsiTheme="minorHAnsi"/>
          <w:b/>
          <w:i/>
          <w:sz w:val="22"/>
          <w:szCs w:val="22"/>
        </w:rPr>
        <w:t>A plazos:</w:t>
      </w:r>
      <w:r w:rsidRPr="001F7F8B">
        <w:rPr>
          <w:rFonts w:asciiTheme="minorHAnsi" w:hAnsiTheme="minorHAnsi"/>
          <w:i/>
          <w:sz w:val="22"/>
          <w:szCs w:val="22"/>
        </w:rPr>
        <w:t xml:space="preserve"> En cuotas que se empezaran a pagar a partir de la oportunidad señalada en el punto anterior,  no pudiendo superar las mismas la cantidad de  veinticuatro  (24).   Se  abonara sobre </w:t>
      </w:r>
    </w:p>
    <w:p w:rsidR="001F7F8B" w:rsidRPr="001F7F8B" w:rsidRDefault="001F7F8B" w:rsidP="001F7F8B">
      <w:pPr>
        <w:jc w:val="both"/>
        <w:rPr>
          <w:rFonts w:asciiTheme="minorHAnsi" w:hAnsiTheme="minorHAnsi"/>
          <w:i/>
          <w:sz w:val="22"/>
          <w:szCs w:val="22"/>
        </w:rPr>
      </w:pPr>
      <w:r w:rsidRPr="001F7F8B">
        <w:rPr>
          <w:rFonts w:asciiTheme="minorHAnsi" w:hAnsiTheme="minorHAnsi"/>
          <w:i/>
          <w:sz w:val="22"/>
          <w:szCs w:val="22"/>
        </w:rPr>
        <w:t>/ / /</w:t>
      </w:r>
    </w:p>
    <w:p w:rsidR="001F7F8B" w:rsidRPr="001F7F8B" w:rsidRDefault="001F7F8B" w:rsidP="001F7F8B">
      <w:pPr>
        <w:jc w:val="both"/>
        <w:rPr>
          <w:rFonts w:asciiTheme="minorHAnsi" w:hAnsiTheme="minorHAnsi"/>
          <w:i/>
          <w:sz w:val="22"/>
          <w:szCs w:val="22"/>
        </w:rPr>
      </w:pPr>
    </w:p>
    <w:p w:rsidR="001F7F8B" w:rsidRPr="001F7F8B" w:rsidRDefault="001F7F8B" w:rsidP="001F7F8B">
      <w:pPr>
        <w:jc w:val="both"/>
        <w:rPr>
          <w:rFonts w:asciiTheme="minorHAnsi" w:hAnsiTheme="minorHAnsi"/>
          <w:i/>
          <w:sz w:val="22"/>
          <w:szCs w:val="22"/>
        </w:rPr>
      </w:pPr>
    </w:p>
    <w:p w:rsidR="001F7F8B" w:rsidRPr="001F7F8B" w:rsidRDefault="001F7F8B" w:rsidP="001F7F8B">
      <w:pPr>
        <w:jc w:val="both"/>
        <w:rPr>
          <w:rFonts w:asciiTheme="minorHAnsi" w:hAnsiTheme="minorHAnsi"/>
          <w:i/>
          <w:sz w:val="22"/>
          <w:szCs w:val="22"/>
        </w:rPr>
      </w:pPr>
    </w:p>
    <w:p w:rsidR="001F7F8B" w:rsidRPr="001F7F8B" w:rsidRDefault="001F7F8B" w:rsidP="001F7F8B">
      <w:pPr>
        <w:jc w:val="both"/>
        <w:rPr>
          <w:rFonts w:asciiTheme="minorHAnsi" w:hAnsiTheme="minorHAnsi"/>
          <w:i/>
          <w:sz w:val="22"/>
          <w:szCs w:val="22"/>
        </w:rPr>
      </w:pPr>
    </w:p>
    <w:p w:rsidR="001F7F8B" w:rsidRPr="001F7F8B" w:rsidRDefault="001F7F8B" w:rsidP="001F7F8B">
      <w:pPr>
        <w:jc w:val="both"/>
        <w:rPr>
          <w:rFonts w:asciiTheme="minorHAnsi" w:hAnsiTheme="minorHAnsi"/>
          <w:i/>
          <w:sz w:val="22"/>
          <w:szCs w:val="22"/>
        </w:rPr>
      </w:pPr>
    </w:p>
    <w:p w:rsidR="001F7F8B" w:rsidRPr="001F7F8B" w:rsidRDefault="001F7F8B" w:rsidP="001F7F8B">
      <w:pPr>
        <w:jc w:val="both"/>
        <w:rPr>
          <w:rFonts w:asciiTheme="minorHAnsi" w:hAnsiTheme="minorHAnsi"/>
          <w:i/>
          <w:sz w:val="22"/>
          <w:szCs w:val="22"/>
        </w:rPr>
      </w:pPr>
    </w:p>
    <w:p w:rsidR="001F7F8B" w:rsidRPr="001F7F8B" w:rsidRDefault="001F7F8B" w:rsidP="001F7F8B">
      <w:pPr>
        <w:jc w:val="both"/>
        <w:rPr>
          <w:rFonts w:asciiTheme="minorHAnsi" w:hAnsiTheme="minorHAnsi"/>
          <w:i/>
          <w:sz w:val="22"/>
          <w:szCs w:val="22"/>
        </w:rPr>
      </w:pPr>
    </w:p>
    <w:p w:rsidR="001F7F8B" w:rsidRPr="001F7F8B" w:rsidRDefault="001F7F8B" w:rsidP="001F7F8B">
      <w:pPr>
        <w:jc w:val="both"/>
        <w:rPr>
          <w:rFonts w:asciiTheme="minorHAnsi" w:hAnsiTheme="minorHAnsi"/>
          <w:i/>
          <w:sz w:val="22"/>
          <w:szCs w:val="22"/>
        </w:rPr>
      </w:pPr>
    </w:p>
    <w:p w:rsidR="001F7F8B" w:rsidRPr="001F7F8B" w:rsidRDefault="001F7F8B" w:rsidP="001F7F8B">
      <w:pPr>
        <w:jc w:val="both"/>
        <w:rPr>
          <w:rFonts w:asciiTheme="minorHAnsi" w:hAnsiTheme="minorHAnsi"/>
          <w:i/>
          <w:sz w:val="22"/>
          <w:szCs w:val="22"/>
        </w:rPr>
      </w:pPr>
    </w:p>
    <w:p w:rsidR="001F7F8B" w:rsidRPr="001F7F8B" w:rsidRDefault="001F7F8B" w:rsidP="001F7F8B">
      <w:pPr>
        <w:jc w:val="both"/>
        <w:rPr>
          <w:rFonts w:asciiTheme="minorHAnsi" w:hAnsiTheme="minorHAnsi"/>
          <w:i/>
          <w:sz w:val="22"/>
          <w:szCs w:val="22"/>
        </w:rPr>
      </w:pPr>
    </w:p>
    <w:p w:rsidR="001F7F8B" w:rsidRPr="001F7F8B" w:rsidRDefault="001F7F8B" w:rsidP="001F7F8B">
      <w:pPr>
        <w:jc w:val="both"/>
        <w:rPr>
          <w:rFonts w:asciiTheme="minorHAnsi" w:hAnsiTheme="minorHAnsi"/>
          <w:i/>
          <w:sz w:val="22"/>
          <w:szCs w:val="22"/>
        </w:rPr>
      </w:pPr>
    </w:p>
    <w:p w:rsidR="001F7F8B" w:rsidRPr="001F7F8B" w:rsidRDefault="001F7F8B" w:rsidP="001F7F8B">
      <w:pPr>
        <w:jc w:val="both"/>
        <w:rPr>
          <w:rFonts w:asciiTheme="minorHAnsi" w:hAnsiTheme="minorHAnsi"/>
          <w:i/>
          <w:sz w:val="22"/>
          <w:szCs w:val="22"/>
        </w:rPr>
      </w:pPr>
      <w:r w:rsidRPr="001F7F8B">
        <w:rPr>
          <w:rFonts w:asciiTheme="minorHAnsi" w:hAnsiTheme="minorHAnsi"/>
          <w:i/>
          <w:sz w:val="22"/>
          <w:szCs w:val="22"/>
        </w:rPr>
        <w:t>/ / /</w:t>
      </w:r>
    </w:p>
    <w:p w:rsidR="001F7F8B" w:rsidRPr="001F7F8B" w:rsidRDefault="001F7F8B" w:rsidP="001F7F8B">
      <w:pPr>
        <w:jc w:val="both"/>
        <w:rPr>
          <w:rFonts w:asciiTheme="minorHAnsi" w:hAnsiTheme="minorHAnsi"/>
          <w:i/>
          <w:sz w:val="22"/>
          <w:szCs w:val="22"/>
        </w:rPr>
      </w:pPr>
      <w:proofErr w:type="gramStart"/>
      <w:r w:rsidRPr="001F7F8B">
        <w:rPr>
          <w:rFonts w:asciiTheme="minorHAnsi" w:hAnsiTheme="minorHAnsi"/>
          <w:i/>
          <w:sz w:val="22"/>
          <w:szCs w:val="22"/>
        </w:rPr>
        <w:t>saldos</w:t>
      </w:r>
      <w:proofErr w:type="gramEnd"/>
      <w:r w:rsidRPr="001F7F8B">
        <w:rPr>
          <w:rFonts w:asciiTheme="minorHAnsi" w:hAnsiTheme="minorHAnsi"/>
          <w:i/>
          <w:sz w:val="22"/>
          <w:szCs w:val="22"/>
        </w:rPr>
        <w:t xml:space="preserve"> adeudados un interés del 1 por ciento (1%) mensual, liquidándose a partir de la misma fecha indicada precedentemente y de modo que las cuotas de amortización e intereses resulten constantes, mensuales y consecutivas.</w:t>
      </w:r>
    </w:p>
    <w:p w:rsidR="001F7F8B" w:rsidRPr="001F7F8B" w:rsidRDefault="001F7F8B" w:rsidP="001F7F8B">
      <w:pPr>
        <w:jc w:val="both"/>
        <w:rPr>
          <w:rFonts w:asciiTheme="minorHAnsi" w:hAnsiTheme="minorHAnsi"/>
          <w:i/>
          <w:sz w:val="22"/>
          <w:szCs w:val="22"/>
        </w:rPr>
      </w:pPr>
      <w:r w:rsidRPr="001F7F8B">
        <w:rPr>
          <w:rFonts w:asciiTheme="minorHAnsi" w:hAnsiTheme="minorHAnsi"/>
          <w:i/>
          <w:sz w:val="22"/>
          <w:szCs w:val="22"/>
        </w:rPr>
        <w:t>Durante la vigencia del plazo acordado el deudor podrá, en cualquier momento, satisfacer el importe de su cuenta. En tal caso, los intereses serán liquidados hasta la fecha de pago y de acuerdo con las condiciones de pago que correspondan a la fecha señalada.</w:t>
      </w:r>
    </w:p>
    <w:p w:rsidR="001F7F8B" w:rsidRPr="001F7F8B" w:rsidRDefault="001F7F8B" w:rsidP="001F7F8B">
      <w:pPr>
        <w:jc w:val="both"/>
        <w:rPr>
          <w:rFonts w:asciiTheme="minorHAnsi" w:hAnsiTheme="minorHAnsi"/>
          <w:i/>
          <w:sz w:val="22"/>
          <w:szCs w:val="22"/>
        </w:rPr>
      </w:pPr>
      <w:r w:rsidRPr="001F7F8B">
        <w:rPr>
          <w:rFonts w:asciiTheme="minorHAnsi" w:hAnsiTheme="minorHAnsi"/>
          <w:i/>
          <w:sz w:val="22"/>
          <w:szCs w:val="22"/>
        </w:rPr>
        <w:t>Las liquidaciones presentadas deberán ser devueltas, aprobadas y observadas, dentro de los quince (15) días corridos de su presentación por las oficinas intervinientes.</w:t>
      </w:r>
    </w:p>
    <w:p w:rsidR="001F7F8B" w:rsidRPr="001F7F8B" w:rsidRDefault="001F7F8B" w:rsidP="001F7F8B">
      <w:pPr>
        <w:jc w:val="both"/>
        <w:rPr>
          <w:rFonts w:asciiTheme="minorHAnsi" w:hAnsiTheme="minorHAnsi"/>
          <w:i/>
          <w:sz w:val="22"/>
          <w:szCs w:val="22"/>
        </w:rPr>
      </w:pPr>
      <w:r w:rsidRPr="001F7F8B">
        <w:rPr>
          <w:rFonts w:asciiTheme="minorHAnsi" w:hAnsiTheme="minorHAnsi"/>
          <w:i/>
          <w:sz w:val="22"/>
          <w:szCs w:val="22"/>
        </w:rPr>
        <w:t>Las observadas seguirán el mismo procedimiento en un plazo de cinco  (5) días contados a partir de la nueva presentación.</w:t>
      </w:r>
    </w:p>
    <w:p w:rsidR="001F7F8B" w:rsidRPr="001F7F8B" w:rsidRDefault="001F7F8B" w:rsidP="001F7F8B">
      <w:pPr>
        <w:jc w:val="both"/>
        <w:rPr>
          <w:rFonts w:asciiTheme="minorHAnsi" w:hAnsiTheme="minorHAnsi"/>
          <w:i/>
          <w:sz w:val="22"/>
          <w:szCs w:val="22"/>
        </w:rPr>
      </w:pPr>
      <w:r w:rsidRPr="001F7F8B">
        <w:rPr>
          <w:rFonts w:asciiTheme="minorHAnsi" w:hAnsiTheme="minorHAnsi"/>
          <w:i/>
          <w:sz w:val="22"/>
          <w:szCs w:val="22"/>
        </w:rPr>
        <w:t xml:space="preserve">El no cumplimiento de los plazos dará lugar a las responsabilidades que fija el </w:t>
      </w:r>
      <w:proofErr w:type="gramStart"/>
      <w:r w:rsidRPr="001F7F8B">
        <w:rPr>
          <w:rFonts w:asciiTheme="minorHAnsi" w:hAnsiTheme="minorHAnsi"/>
          <w:i/>
          <w:sz w:val="22"/>
          <w:szCs w:val="22"/>
        </w:rPr>
        <w:t>articulo</w:t>
      </w:r>
      <w:proofErr w:type="gramEnd"/>
      <w:r w:rsidRPr="001F7F8B">
        <w:rPr>
          <w:rFonts w:asciiTheme="minorHAnsi" w:hAnsiTheme="minorHAnsi"/>
          <w:i/>
          <w:sz w:val="22"/>
          <w:szCs w:val="22"/>
        </w:rPr>
        <w:t xml:space="preserve"> 241 de la Ley Orgánica de las Municipalidades.</w:t>
      </w:r>
    </w:p>
    <w:p w:rsidR="001F7F8B" w:rsidRPr="001F7F8B" w:rsidRDefault="001F7F8B" w:rsidP="001F7F8B">
      <w:pPr>
        <w:jc w:val="both"/>
        <w:rPr>
          <w:rFonts w:asciiTheme="minorHAnsi" w:hAnsiTheme="minorHAnsi"/>
          <w:i/>
          <w:sz w:val="22"/>
          <w:szCs w:val="22"/>
        </w:rPr>
      </w:pPr>
      <w:r w:rsidRPr="001F7F8B">
        <w:rPr>
          <w:rFonts w:asciiTheme="minorHAnsi" w:hAnsiTheme="minorHAnsi"/>
          <w:i/>
          <w:sz w:val="22"/>
          <w:szCs w:val="22"/>
        </w:rPr>
        <w:t>Las liquidaciones constaran de los siguientes documentos: ACTA DE MEDICION Y PLANILLAS DE PRORRATEO.</w:t>
      </w:r>
    </w:p>
    <w:p w:rsidR="001F7F8B" w:rsidRPr="001F7F8B" w:rsidRDefault="001F7F8B" w:rsidP="001F7F8B">
      <w:pPr>
        <w:jc w:val="both"/>
        <w:rPr>
          <w:rFonts w:asciiTheme="minorHAnsi" w:hAnsiTheme="minorHAnsi"/>
          <w:sz w:val="22"/>
          <w:szCs w:val="22"/>
        </w:rPr>
      </w:pPr>
    </w:p>
    <w:p w:rsidR="001F7F8B" w:rsidRPr="001F7F8B" w:rsidRDefault="001F7F8B" w:rsidP="001F7F8B">
      <w:pPr>
        <w:jc w:val="both"/>
        <w:rPr>
          <w:rFonts w:asciiTheme="minorHAnsi" w:hAnsiTheme="minorHAnsi"/>
          <w:sz w:val="22"/>
          <w:szCs w:val="22"/>
        </w:rPr>
      </w:pPr>
      <w:r w:rsidRPr="001F7F8B">
        <w:rPr>
          <w:rFonts w:asciiTheme="minorHAnsi" w:hAnsiTheme="minorHAnsi"/>
          <w:b/>
          <w:sz w:val="22"/>
          <w:szCs w:val="22"/>
          <w:u w:val="single"/>
        </w:rPr>
        <w:t>ARTICULO 7º:</w:t>
      </w:r>
      <w:r w:rsidRPr="001F7F8B">
        <w:rPr>
          <w:rFonts w:asciiTheme="minorHAnsi" w:hAnsiTheme="minorHAnsi"/>
          <w:sz w:val="22"/>
          <w:szCs w:val="22"/>
        </w:rPr>
        <w:t xml:space="preserve"> Los ingresos provenientes del pago de la obra por los vecinos frentistas se imputara a la partida 1 1 1 21 1 Contribución mejoras – Obras de gas.</w:t>
      </w:r>
    </w:p>
    <w:p w:rsidR="001F7F8B" w:rsidRPr="001F7F8B" w:rsidRDefault="001F7F8B" w:rsidP="001F7F8B">
      <w:pPr>
        <w:jc w:val="both"/>
        <w:rPr>
          <w:rFonts w:asciiTheme="minorHAnsi" w:hAnsiTheme="minorHAnsi"/>
          <w:sz w:val="22"/>
          <w:szCs w:val="22"/>
        </w:rPr>
      </w:pPr>
    </w:p>
    <w:p w:rsidR="001F7F8B" w:rsidRPr="001F7F8B" w:rsidRDefault="001F7F8B" w:rsidP="001F7F8B">
      <w:pPr>
        <w:jc w:val="both"/>
        <w:rPr>
          <w:rFonts w:asciiTheme="minorHAnsi" w:hAnsiTheme="minorHAnsi"/>
          <w:sz w:val="22"/>
          <w:szCs w:val="22"/>
        </w:rPr>
      </w:pPr>
      <w:r w:rsidRPr="001F7F8B">
        <w:rPr>
          <w:rFonts w:asciiTheme="minorHAnsi" w:hAnsiTheme="minorHAnsi"/>
          <w:b/>
          <w:sz w:val="22"/>
          <w:szCs w:val="22"/>
          <w:u w:val="single"/>
        </w:rPr>
        <w:t>ARTICULO 8º:</w:t>
      </w:r>
      <w:r w:rsidRPr="001F7F8B">
        <w:rPr>
          <w:rFonts w:asciiTheme="minorHAnsi" w:hAnsiTheme="minorHAnsi"/>
          <w:sz w:val="22"/>
          <w:szCs w:val="22"/>
        </w:rPr>
        <w:t xml:space="preserve"> En todo lo no previsto en la presente Ordenanza serán de aplicación la Ley Orgánica de las Municipalidades (Decreto – Ley 6769) y sus modificatorias y la Ordenanza General Nº 165 de Obras Publicas Municipales.</w:t>
      </w:r>
    </w:p>
    <w:p w:rsidR="001F7F8B" w:rsidRPr="001F7F8B" w:rsidRDefault="001F7F8B" w:rsidP="001F7F8B">
      <w:pPr>
        <w:jc w:val="both"/>
        <w:rPr>
          <w:rFonts w:asciiTheme="minorHAnsi" w:hAnsiTheme="minorHAnsi"/>
          <w:sz w:val="22"/>
          <w:szCs w:val="22"/>
        </w:rPr>
      </w:pPr>
    </w:p>
    <w:p w:rsidR="001F7F8B" w:rsidRPr="001F7F8B" w:rsidRDefault="001F7F8B" w:rsidP="001F7F8B">
      <w:pPr>
        <w:jc w:val="both"/>
        <w:rPr>
          <w:rFonts w:asciiTheme="minorHAnsi" w:hAnsiTheme="minorHAnsi"/>
          <w:sz w:val="22"/>
          <w:szCs w:val="22"/>
        </w:rPr>
      </w:pPr>
      <w:r w:rsidRPr="001F7F8B">
        <w:rPr>
          <w:rFonts w:asciiTheme="minorHAnsi" w:hAnsiTheme="minorHAnsi"/>
          <w:b/>
          <w:sz w:val="22"/>
          <w:szCs w:val="22"/>
          <w:u w:val="single"/>
        </w:rPr>
        <w:t>ARTICULO 9º:</w:t>
      </w:r>
      <w:r w:rsidRPr="001F7F8B">
        <w:rPr>
          <w:rFonts w:asciiTheme="minorHAnsi" w:hAnsiTheme="minorHAnsi"/>
          <w:sz w:val="22"/>
          <w:szCs w:val="22"/>
        </w:rPr>
        <w:t xml:space="preserve"> Cúmplase, comuníquese y archívese”.</w:t>
      </w:r>
    </w:p>
    <w:p w:rsidR="001F7F8B" w:rsidRPr="001F7F8B" w:rsidRDefault="001F7F8B" w:rsidP="001F7F8B">
      <w:pPr>
        <w:jc w:val="both"/>
        <w:rPr>
          <w:rFonts w:asciiTheme="minorHAnsi" w:hAnsiTheme="minorHAnsi"/>
          <w:sz w:val="22"/>
          <w:szCs w:val="22"/>
        </w:rPr>
      </w:pPr>
    </w:p>
    <w:p w:rsidR="001F7F8B" w:rsidRPr="001F7F8B" w:rsidRDefault="001F7F8B" w:rsidP="001F7F8B">
      <w:pPr>
        <w:jc w:val="both"/>
        <w:rPr>
          <w:rFonts w:asciiTheme="minorHAnsi" w:hAnsiTheme="minorHAnsi"/>
          <w:sz w:val="22"/>
          <w:szCs w:val="22"/>
        </w:rPr>
      </w:pPr>
    </w:p>
    <w:p w:rsidR="001F7F8B" w:rsidRPr="001F7F8B" w:rsidRDefault="001F7F8B" w:rsidP="001F7F8B">
      <w:pPr>
        <w:pStyle w:val="Textoindependiente"/>
        <w:jc w:val="both"/>
        <w:rPr>
          <w:rFonts w:asciiTheme="minorHAnsi" w:hAnsiTheme="minorHAnsi"/>
          <w:sz w:val="22"/>
          <w:szCs w:val="22"/>
        </w:rPr>
      </w:pPr>
      <w:r w:rsidRPr="001F7F8B">
        <w:rPr>
          <w:rFonts w:asciiTheme="minorHAnsi" w:hAnsiTheme="minorHAnsi"/>
          <w:sz w:val="22"/>
          <w:szCs w:val="22"/>
        </w:rPr>
        <w:t>DADA EN LA SALA DE SESIONES DEL HONORABLE CONCEJO DELIBERANTE DE LOBOS A LOS ONCE DIAS DEL MES DE FEBRERO DEL AÑO DOS MIL TRES.------------------------------</w:t>
      </w:r>
    </w:p>
    <w:p w:rsidR="001F7F8B" w:rsidRPr="001F7F8B" w:rsidRDefault="001F7F8B" w:rsidP="001F7F8B">
      <w:pPr>
        <w:jc w:val="both"/>
        <w:rPr>
          <w:rFonts w:asciiTheme="minorHAnsi" w:hAnsiTheme="minorHAnsi"/>
          <w:sz w:val="22"/>
          <w:szCs w:val="22"/>
        </w:rPr>
      </w:pPr>
    </w:p>
    <w:p w:rsidR="001F7F8B" w:rsidRPr="001F7F8B" w:rsidRDefault="001F7F8B" w:rsidP="001F7F8B">
      <w:pPr>
        <w:jc w:val="both"/>
        <w:rPr>
          <w:rFonts w:asciiTheme="minorHAnsi" w:hAnsiTheme="minorHAnsi"/>
          <w:sz w:val="22"/>
          <w:szCs w:val="22"/>
        </w:rPr>
      </w:pPr>
    </w:p>
    <w:p w:rsidR="001F7F8B" w:rsidRPr="001F7F8B" w:rsidRDefault="001F7F8B" w:rsidP="001F7F8B">
      <w:pPr>
        <w:jc w:val="both"/>
        <w:rPr>
          <w:rFonts w:asciiTheme="minorHAnsi" w:hAnsiTheme="minorHAnsi"/>
          <w:sz w:val="22"/>
          <w:szCs w:val="22"/>
        </w:rPr>
      </w:pPr>
      <w:r w:rsidRPr="001F7F8B">
        <w:rPr>
          <w:rFonts w:asciiTheme="minorHAnsi" w:hAnsiTheme="minorHAnsi"/>
          <w:b/>
          <w:sz w:val="22"/>
          <w:szCs w:val="22"/>
          <w:u w:val="single"/>
        </w:rPr>
        <w:t>FIRMADO:</w:t>
      </w:r>
      <w:r w:rsidRPr="001F7F8B">
        <w:rPr>
          <w:rFonts w:asciiTheme="minorHAnsi" w:hAnsiTheme="minorHAnsi"/>
          <w:sz w:val="22"/>
          <w:szCs w:val="22"/>
        </w:rPr>
        <w:t xml:space="preserve"> PABLO ENRIQUE CARDONER – Presidente del H.C.D.</w:t>
      </w:r>
    </w:p>
    <w:p w:rsidR="001F7F8B" w:rsidRPr="001F7F8B" w:rsidRDefault="001F7F8B" w:rsidP="001F7F8B">
      <w:pPr>
        <w:jc w:val="both"/>
        <w:rPr>
          <w:rFonts w:asciiTheme="minorHAnsi" w:hAnsiTheme="minorHAnsi"/>
          <w:sz w:val="22"/>
          <w:szCs w:val="22"/>
        </w:rPr>
      </w:pPr>
      <w:r w:rsidRPr="001F7F8B">
        <w:rPr>
          <w:rFonts w:asciiTheme="minorHAnsi" w:hAnsiTheme="minorHAnsi"/>
          <w:sz w:val="22"/>
          <w:szCs w:val="22"/>
        </w:rPr>
        <w:t>--------------- CARLOS ALBERTO LEIVA        – Secretario.--------------</w:t>
      </w:r>
    </w:p>
    <w:p w:rsidR="001F7F8B" w:rsidRPr="001F7F8B" w:rsidRDefault="001F7F8B" w:rsidP="001F7F8B">
      <w:pPr>
        <w:jc w:val="both"/>
        <w:rPr>
          <w:rFonts w:asciiTheme="minorHAnsi" w:hAnsiTheme="minorHAnsi"/>
          <w:sz w:val="22"/>
          <w:szCs w:val="22"/>
        </w:rPr>
      </w:pPr>
      <w:r w:rsidRPr="001F7F8B">
        <w:rPr>
          <w:rFonts w:asciiTheme="minorHAnsi" w:hAnsiTheme="minorHAnsi"/>
          <w:sz w:val="22"/>
          <w:szCs w:val="22"/>
        </w:rPr>
        <w:t xml:space="preserve">                                                      </w:t>
      </w:r>
    </w:p>
    <w:p w:rsidR="001F7F8B" w:rsidRPr="001F7F8B" w:rsidRDefault="001F7F8B" w:rsidP="001F7F8B">
      <w:pPr>
        <w:jc w:val="both"/>
        <w:rPr>
          <w:rFonts w:asciiTheme="minorHAnsi" w:hAnsiTheme="minorHAnsi"/>
          <w:sz w:val="22"/>
          <w:szCs w:val="22"/>
        </w:rPr>
      </w:pPr>
      <w:r w:rsidRPr="001F7F8B">
        <w:rPr>
          <w:rFonts w:asciiTheme="minorHAnsi" w:hAnsiTheme="minorHAnsi"/>
          <w:sz w:val="22"/>
          <w:szCs w:val="22"/>
        </w:rPr>
        <w:t xml:space="preserve">                                                         Con tal motivo, saludamos a Ud. muy atte.-</w:t>
      </w:r>
    </w:p>
    <w:p w:rsidR="001F7F8B" w:rsidRPr="001F7F8B" w:rsidRDefault="001F7F8B" w:rsidP="001F7F8B">
      <w:pPr>
        <w:jc w:val="both"/>
        <w:rPr>
          <w:rFonts w:asciiTheme="minorHAnsi" w:hAnsiTheme="minorHAnsi"/>
          <w:sz w:val="22"/>
          <w:szCs w:val="22"/>
        </w:rPr>
      </w:pPr>
    </w:p>
    <w:p w:rsidR="001F7F8B" w:rsidRPr="001F7F8B" w:rsidRDefault="001F7F8B" w:rsidP="001F7F8B">
      <w:pPr>
        <w:pStyle w:val="Ttulo"/>
        <w:jc w:val="both"/>
        <w:rPr>
          <w:rFonts w:asciiTheme="minorHAnsi" w:hAnsiTheme="minorHAnsi"/>
          <w:sz w:val="22"/>
          <w:szCs w:val="22"/>
          <w:u w:val="single"/>
        </w:rPr>
      </w:pPr>
    </w:p>
    <w:p w:rsidR="001F7F8B" w:rsidRPr="001F7F8B" w:rsidRDefault="001F7F8B" w:rsidP="001F7F8B">
      <w:pPr>
        <w:jc w:val="both"/>
        <w:rPr>
          <w:rFonts w:asciiTheme="minorHAnsi" w:hAnsiTheme="minorHAnsi"/>
          <w:sz w:val="22"/>
          <w:szCs w:val="22"/>
        </w:rPr>
      </w:pPr>
    </w:p>
    <w:p w:rsidR="001F7F8B" w:rsidRPr="001F7F8B" w:rsidRDefault="001F7F8B" w:rsidP="001F7F8B">
      <w:pPr>
        <w:jc w:val="both"/>
        <w:rPr>
          <w:rFonts w:asciiTheme="minorHAnsi" w:hAnsiTheme="minorHAnsi"/>
          <w:sz w:val="22"/>
          <w:szCs w:val="22"/>
          <w:lang w:val="es-ES_tradnl"/>
        </w:rPr>
      </w:pPr>
    </w:p>
    <w:p w:rsidR="001F7F8B" w:rsidRPr="001F7F8B" w:rsidRDefault="001F7F8B" w:rsidP="001F7F8B">
      <w:pPr>
        <w:jc w:val="both"/>
        <w:rPr>
          <w:rFonts w:asciiTheme="minorHAnsi" w:hAnsiTheme="minorHAnsi"/>
          <w:sz w:val="22"/>
          <w:szCs w:val="22"/>
          <w:lang w:val="es-ES_tradnl"/>
        </w:rPr>
      </w:pPr>
    </w:p>
    <w:p w:rsidR="001F7F8B" w:rsidRPr="001F7F8B" w:rsidRDefault="001F7F8B" w:rsidP="001F7F8B">
      <w:pPr>
        <w:jc w:val="both"/>
        <w:rPr>
          <w:rFonts w:asciiTheme="minorHAnsi" w:hAnsiTheme="minorHAnsi"/>
          <w:sz w:val="22"/>
          <w:szCs w:val="22"/>
          <w:lang w:val="es-ES_tradnl"/>
        </w:rPr>
      </w:pPr>
    </w:p>
    <w:p w:rsidR="001F7F8B" w:rsidRPr="001F7F8B" w:rsidRDefault="001F7F8B" w:rsidP="001F7F8B">
      <w:pPr>
        <w:jc w:val="both"/>
        <w:rPr>
          <w:rFonts w:asciiTheme="minorHAnsi" w:hAnsiTheme="minorHAnsi"/>
          <w:sz w:val="22"/>
          <w:szCs w:val="22"/>
          <w:lang w:val="es-ES_tradnl"/>
        </w:rPr>
      </w:pPr>
    </w:p>
    <w:p w:rsidR="001F7F8B" w:rsidRPr="001F7F8B" w:rsidRDefault="001F7F8B" w:rsidP="001F7F8B">
      <w:pPr>
        <w:jc w:val="both"/>
        <w:rPr>
          <w:rFonts w:asciiTheme="minorHAnsi" w:hAnsiTheme="minorHAnsi"/>
          <w:sz w:val="22"/>
          <w:szCs w:val="22"/>
          <w:lang w:val="es-ES_tradnl"/>
        </w:rPr>
      </w:pPr>
    </w:p>
    <w:p w:rsidR="001F7F8B" w:rsidRPr="001F7F8B" w:rsidRDefault="001F7F8B" w:rsidP="001F7F8B">
      <w:pPr>
        <w:jc w:val="both"/>
        <w:rPr>
          <w:rFonts w:asciiTheme="minorHAnsi" w:hAnsiTheme="minorHAnsi"/>
          <w:sz w:val="22"/>
          <w:szCs w:val="22"/>
          <w:lang w:val="es-ES_tradnl"/>
        </w:rPr>
      </w:pPr>
    </w:p>
    <w:p w:rsidR="001F7F8B" w:rsidRPr="001F7F8B" w:rsidRDefault="001F7F8B" w:rsidP="001F7F8B">
      <w:pPr>
        <w:jc w:val="both"/>
        <w:rPr>
          <w:rFonts w:asciiTheme="minorHAnsi" w:hAnsiTheme="minorHAnsi"/>
          <w:sz w:val="22"/>
          <w:szCs w:val="22"/>
          <w:lang w:val="es-ES_tradnl"/>
        </w:rPr>
      </w:pPr>
    </w:p>
    <w:p w:rsidR="001F7F8B" w:rsidRPr="001F7F8B" w:rsidRDefault="001F7F8B" w:rsidP="001F7F8B">
      <w:pPr>
        <w:jc w:val="both"/>
        <w:rPr>
          <w:rFonts w:asciiTheme="minorHAnsi" w:hAnsiTheme="minorHAnsi"/>
          <w:sz w:val="22"/>
          <w:szCs w:val="22"/>
          <w:lang w:val="es-ES_tradnl"/>
        </w:rPr>
      </w:pPr>
    </w:p>
    <w:p w:rsidR="001F7F8B" w:rsidRPr="001F7F8B" w:rsidRDefault="001F7F8B" w:rsidP="001F7F8B">
      <w:pPr>
        <w:jc w:val="both"/>
        <w:rPr>
          <w:rFonts w:asciiTheme="minorHAnsi" w:hAnsiTheme="minorHAnsi"/>
          <w:sz w:val="22"/>
          <w:szCs w:val="22"/>
          <w:lang w:val="es-ES_tradnl"/>
        </w:rPr>
      </w:pPr>
    </w:p>
    <w:p w:rsidR="001F7F8B" w:rsidRPr="001F7F8B" w:rsidRDefault="001F7F8B" w:rsidP="001F7F8B">
      <w:pPr>
        <w:jc w:val="both"/>
        <w:rPr>
          <w:rFonts w:asciiTheme="minorHAnsi" w:hAnsiTheme="minorHAnsi"/>
          <w:sz w:val="22"/>
          <w:szCs w:val="22"/>
          <w:lang w:val="es-ES_tradnl"/>
        </w:rPr>
      </w:pPr>
    </w:p>
    <w:p w:rsidR="001F7F8B" w:rsidRPr="001F7F8B" w:rsidRDefault="001F7F8B" w:rsidP="001F7F8B">
      <w:pPr>
        <w:jc w:val="both"/>
        <w:rPr>
          <w:rFonts w:asciiTheme="minorHAnsi" w:hAnsiTheme="minorHAnsi"/>
          <w:sz w:val="22"/>
          <w:szCs w:val="22"/>
          <w:lang w:val="es-ES_tradnl"/>
        </w:rPr>
      </w:pPr>
    </w:p>
    <w:p w:rsidR="001F7F8B" w:rsidRPr="001F7F8B" w:rsidRDefault="001F7F8B" w:rsidP="001F7F8B">
      <w:pPr>
        <w:jc w:val="both"/>
        <w:rPr>
          <w:rFonts w:asciiTheme="minorHAnsi" w:hAnsiTheme="minorHAnsi"/>
          <w:sz w:val="22"/>
          <w:szCs w:val="22"/>
          <w:lang w:val="es-ES_tradnl"/>
        </w:rPr>
      </w:pPr>
      <w:r w:rsidRPr="001F7F8B">
        <w:rPr>
          <w:rFonts w:asciiTheme="minorHAnsi" w:hAnsiTheme="minorHAnsi"/>
          <w:sz w:val="22"/>
          <w:szCs w:val="22"/>
          <w:lang w:val="es-ES_tradnl"/>
        </w:rPr>
        <w:t>Lobos, 11 de febrero de 2003.-</w:t>
      </w:r>
    </w:p>
    <w:p w:rsidR="001F7F8B" w:rsidRPr="001F7F8B" w:rsidRDefault="001F7F8B" w:rsidP="001F7F8B">
      <w:pPr>
        <w:jc w:val="both"/>
        <w:rPr>
          <w:rFonts w:asciiTheme="minorHAnsi" w:hAnsiTheme="minorHAnsi"/>
          <w:sz w:val="22"/>
          <w:szCs w:val="22"/>
          <w:lang w:val="es-ES_tradnl"/>
        </w:rPr>
      </w:pPr>
    </w:p>
    <w:p w:rsidR="001F7F8B" w:rsidRPr="001F7F8B" w:rsidRDefault="001F7F8B" w:rsidP="001F7F8B">
      <w:pPr>
        <w:jc w:val="both"/>
        <w:rPr>
          <w:rFonts w:asciiTheme="minorHAnsi" w:hAnsiTheme="minorHAnsi"/>
          <w:sz w:val="22"/>
          <w:szCs w:val="22"/>
          <w:lang w:val="es-ES_tradnl"/>
        </w:rPr>
      </w:pPr>
    </w:p>
    <w:p w:rsidR="001F7F8B" w:rsidRPr="001F7F8B" w:rsidRDefault="001F7F8B" w:rsidP="001F7F8B">
      <w:pPr>
        <w:jc w:val="both"/>
        <w:rPr>
          <w:rFonts w:asciiTheme="minorHAnsi" w:hAnsiTheme="minorHAnsi"/>
          <w:sz w:val="22"/>
          <w:szCs w:val="22"/>
          <w:lang w:val="es-ES_tradnl"/>
        </w:rPr>
      </w:pPr>
      <w:r w:rsidRPr="001F7F8B">
        <w:rPr>
          <w:rFonts w:asciiTheme="minorHAnsi" w:hAnsiTheme="minorHAnsi"/>
          <w:sz w:val="22"/>
          <w:szCs w:val="22"/>
          <w:lang w:val="es-ES_tradnl"/>
        </w:rPr>
        <w:t>Al señor Intendente Municipal</w:t>
      </w:r>
    </w:p>
    <w:p w:rsidR="001F7F8B" w:rsidRPr="001F7F8B" w:rsidRDefault="001F7F8B" w:rsidP="001F7F8B">
      <w:pPr>
        <w:jc w:val="both"/>
        <w:rPr>
          <w:rFonts w:asciiTheme="minorHAnsi" w:hAnsiTheme="minorHAnsi"/>
          <w:sz w:val="22"/>
          <w:szCs w:val="22"/>
          <w:lang w:val="en-US"/>
        </w:rPr>
      </w:pPr>
      <w:r w:rsidRPr="001F7F8B">
        <w:rPr>
          <w:rFonts w:asciiTheme="minorHAnsi" w:hAnsiTheme="minorHAnsi"/>
          <w:sz w:val="22"/>
          <w:szCs w:val="22"/>
          <w:lang w:val="en-US"/>
        </w:rPr>
        <w:t>Dr. Juan Erriest</w:t>
      </w:r>
    </w:p>
    <w:p w:rsidR="001F7F8B" w:rsidRPr="001F7F8B" w:rsidRDefault="001F7F8B" w:rsidP="001F7F8B">
      <w:pPr>
        <w:pStyle w:val="Ttulo1"/>
        <w:jc w:val="both"/>
        <w:rPr>
          <w:rFonts w:asciiTheme="minorHAnsi" w:hAnsiTheme="minorHAnsi"/>
          <w:lang w:val="en-US"/>
        </w:rPr>
      </w:pPr>
      <w:r w:rsidRPr="001F7F8B">
        <w:rPr>
          <w:rFonts w:asciiTheme="minorHAnsi" w:hAnsiTheme="minorHAnsi"/>
          <w:lang w:val="en-US"/>
        </w:rPr>
        <w:t>S                    /                  D</w:t>
      </w:r>
    </w:p>
    <w:p w:rsidR="001F7F8B" w:rsidRPr="001F7F8B" w:rsidRDefault="001F7F8B" w:rsidP="001F7F8B">
      <w:pPr>
        <w:pStyle w:val="Ttulo2"/>
        <w:jc w:val="both"/>
        <w:rPr>
          <w:rFonts w:asciiTheme="minorHAnsi" w:hAnsiTheme="minorHAnsi"/>
          <w:b w:val="0"/>
          <w:color w:val="auto"/>
          <w:sz w:val="22"/>
          <w:szCs w:val="22"/>
        </w:rPr>
      </w:pPr>
      <w:r w:rsidRPr="001F7F8B">
        <w:rPr>
          <w:rFonts w:asciiTheme="minorHAnsi" w:hAnsiTheme="minorHAnsi"/>
          <w:b w:val="0"/>
          <w:color w:val="auto"/>
          <w:sz w:val="22"/>
          <w:szCs w:val="22"/>
          <w:lang w:val="en-US"/>
        </w:rPr>
        <w:t xml:space="preserve">Ref: </w:t>
      </w:r>
      <w:proofErr w:type="spellStart"/>
      <w:r w:rsidRPr="001F7F8B">
        <w:rPr>
          <w:rFonts w:asciiTheme="minorHAnsi" w:hAnsiTheme="minorHAnsi"/>
          <w:b w:val="0"/>
          <w:color w:val="auto"/>
          <w:sz w:val="22"/>
          <w:szCs w:val="22"/>
          <w:lang w:val="en-US"/>
        </w:rPr>
        <w:t>Expte</w:t>
      </w:r>
      <w:proofErr w:type="spellEnd"/>
      <w:r w:rsidRPr="001F7F8B">
        <w:rPr>
          <w:rFonts w:asciiTheme="minorHAnsi" w:hAnsiTheme="minorHAnsi"/>
          <w:b w:val="0"/>
          <w:color w:val="auto"/>
          <w:sz w:val="22"/>
          <w:szCs w:val="22"/>
          <w:lang w:val="en-US"/>
        </w:rPr>
        <w:t xml:space="preserve">. </w:t>
      </w:r>
      <w:r w:rsidRPr="001F7F8B">
        <w:rPr>
          <w:rFonts w:asciiTheme="minorHAnsi" w:hAnsiTheme="minorHAnsi"/>
          <w:b w:val="0"/>
          <w:color w:val="auto"/>
          <w:sz w:val="22"/>
          <w:szCs w:val="22"/>
        </w:rPr>
        <w:t>Nº 9/2003.-</w:t>
      </w:r>
    </w:p>
    <w:p w:rsidR="001F7F8B" w:rsidRPr="001F7F8B" w:rsidRDefault="001F7F8B" w:rsidP="001F7F8B">
      <w:pPr>
        <w:jc w:val="both"/>
        <w:rPr>
          <w:rFonts w:asciiTheme="minorHAnsi" w:hAnsiTheme="minorHAnsi"/>
          <w:sz w:val="22"/>
          <w:szCs w:val="22"/>
          <w:lang w:val="es-ES_tradnl"/>
        </w:rPr>
      </w:pPr>
    </w:p>
    <w:p w:rsidR="001F7F8B" w:rsidRPr="001F7F8B" w:rsidRDefault="001F7F8B" w:rsidP="001F7F8B">
      <w:pPr>
        <w:jc w:val="both"/>
        <w:rPr>
          <w:rFonts w:asciiTheme="minorHAnsi" w:hAnsiTheme="minorHAnsi"/>
          <w:sz w:val="22"/>
          <w:szCs w:val="22"/>
          <w:lang w:val="es-ES_tradnl"/>
        </w:rPr>
      </w:pPr>
      <w:r w:rsidRPr="001F7F8B">
        <w:rPr>
          <w:rFonts w:asciiTheme="minorHAnsi" w:hAnsiTheme="minorHAnsi"/>
          <w:sz w:val="22"/>
          <w:szCs w:val="22"/>
          <w:lang w:val="es-ES_tradnl"/>
        </w:rPr>
        <w:t>De nuestra mayor consideración:</w:t>
      </w:r>
    </w:p>
    <w:p w:rsidR="001F7F8B" w:rsidRPr="001F7F8B" w:rsidRDefault="001F7F8B" w:rsidP="001F7F8B">
      <w:pPr>
        <w:jc w:val="both"/>
        <w:rPr>
          <w:rFonts w:asciiTheme="minorHAnsi" w:hAnsiTheme="minorHAnsi"/>
          <w:sz w:val="22"/>
          <w:szCs w:val="22"/>
          <w:lang w:val="es-ES_tradnl"/>
        </w:rPr>
      </w:pPr>
    </w:p>
    <w:p w:rsidR="001F7F8B" w:rsidRPr="001F7F8B" w:rsidRDefault="001F7F8B" w:rsidP="001F7F8B">
      <w:pPr>
        <w:jc w:val="both"/>
        <w:rPr>
          <w:rFonts w:asciiTheme="minorHAnsi" w:hAnsiTheme="minorHAnsi"/>
          <w:sz w:val="22"/>
          <w:szCs w:val="22"/>
        </w:rPr>
      </w:pPr>
      <w:r w:rsidRPr="001F7F8B">
        <w:rPr>
          <w:rFonts w:asciiTheme="minorHAnsi" w:hAnsiTheme="minorHAnsi"/>
          <w:sz w:val="22"/>
          <w:szCs w:val="22"/>
        </w:rPr>
        <w:t xml:space="preserve">                                                     Tenemos el agrado de dirigirnos a Ud. a fin de poner a vuestro conocimiento que este H.C.D. en Sesión Extraordinaria realizada el día de la fecha, ha sancionado por unanimidad la </w:t>
      </w:r>
      <w:r w:rsidRPr="001F7F8B">
        <w:rPr>
          <w:rFonts w:asciiTheme="minorHAnsi" w:hAnsiTheme="minorHAnsi"/>
          <w:b/>
          <w:sz w:val="22"/>
          <w:szCs w:val="22"/>
        </w:rPr>
        <w:t xml:space="preserve">Ordenanza Nº </w:t>
      </w:r>
      <w:proofErr w:type="gramStart"/>
      <w:r w:rsidRPr="001F7F8B">
        <w:rPr>
          <w:rFonts w:asciiTheme="minorHAnsi" w:hAnsiTheme="minorHAnsi"/>
          <w:b/>
          <w:sz w:val="22"/>
          <w:szCs w:val="22"/>
        </w:rPr>
        <w:t xml:space="preserve">2143 </w:t>
      </w:r>
      <w:r w:rsidRPr="001F7F8B">
        <w:rPr>
          <w:rFonts w:asciiTheme="minorHAnsi" w:hAnsiTheme="minorHAnsi"/>
          <w:sz w:val="22"/>
          <w:szCs w:val="22"/>
        </w:rPr>
        <w:t>,</w:t>
      </w:r>
      <w:proofErr w:type="gramEnd"/>
      <w:r w:rsidRPr="001F7F8B">
        <w:rPr>
          <w:rFonts w:asciiTheme="minorHAnsi" w:hAnsiTheme="minorHAnsi"/>
          <w:sz w:val="22"/>
          <w:szCs w:val="22"/>
        </w:rPr>
        <w:t xml:space="preserve"> cuyo texto se transcribe a continuación:</w:t>
      </w:r>
    </w:p>
    <w:p w:rsidR="001F7F8B" w:rsidRPr="001F7F8B" w:rsidRDefault="001F7F8B" w:rsidP="001F7F8B">
      <w:pPr>
        <w:jc w:val="both"/>
        <w:rPr>
          <w:rFonts w:asciiTheme="minorHAnsi" w:hAnsiTheme="minorHAnsi"/>
          <w:sz w:val="22"/>
          <w:szCs w:val="22"/>
        </w:rPr>
      </w:pPr>
    </w:p>
    <w:p w:rsidR="001F7F8B" w:rsidRPr="001F7F8B" w:rsidRDefault="001F7F8B" w:rsidP="001F7F8B">
      <w:pPr>
        <w:jc w:val="both"/>
        <w:rPr>
          <w:rFonts w:asciiTheme="minorHAnsi" w:hAnsiTheme="minorHAnsi"/>
          <w:sz w:val="22"/>
          <w:szCs w:val="22"/>
          <w:lang w:val="es-ES_tradnl"/>
        </w:rPr>
      </w:pPr>
      <w:r w:rsidRPr="001F7F8B">
        <w:rPr>
          <w:rFonts w:asciiTheme="minorHAnsi" w:hAnsiTheme="minorHAnsi"/>
          <w:b/>
          <w:sz w:val="22"/>
          <w:szCs w:val="22"/>
        </w:rPr>
        <w:t>“</w:t>
      </w:r>
      <w:r w:rsidRPr="001F7F8B">
        <w:rPr>
          <w:rFonts w:asciiTheme="minorHAnsi" w:hAnsiTheme="minorHAnsi"/>
          <w:b/>
          <w:sz w:val="22"/>
          <w:szCs w:val="22"/>
          <w:u w:val="single"/>
          <w:lang w:val="es-ES_tradnl"/>
        </w:rPr>
        <w:t>VISTO:</w:t>
      </w:r>
      <w:r w:rsidRPr="001F7F8B">
        <w:rPr>
          <w:rFonts w:asciiTheme="minorHAnsi" w:hAnsiTheme="minorHAnsi"/>
          <w:sz w:val="22"/>
          <w:szCs w:val="22"/>
          <w:lang w:val="es-ES_tradnl"/>
        </w:rPr>
        <w:t xml:space="preserve"> El Proyecto de Ordenanza presentado por el Departamento Ejecutivo Municipal, número único 9/2003, extracto "Proyecto de Ordenanza restableciendo el régimen de prestación espontánea para regularización de deudas municipales", y</w:t>
      </w:r>
    </w:p>
    <w:p w:rsidR="001F7F8B" w:rsidRPr="001F7F8B" w:rsidRDefault="001F7F8B" w:rsidP="001F7F8B">
      <w:pPr>
        <w:pStyle w:val="Piedepgina"/>
        <w:tabs>
          <w:tab w:val="clear" w:pos="4419"/>
          <w:tab w:val="clear" w:pos="8838"/>
        </w:tabs>
        <w:jc w:val="both"/>
        <w:rPr>
          <w:rFonts w:asciiTheme="minorHAnsi" w:hAnsiTheme="minorHAnsi"/>
          <w:sz w:val="22"/>
          <w:szCs w:val="22"/>
          <w:lang w:val="es-ES_tradnl"/>
        </w:rPr>
      </w:pPr>
    </w:p>
    <w:p w:rsidR="001F7F8B" w:rsidRPr="001F7F8B" w:rsidRDefault="001F7F8B" w:rsidP="001F7F8B">
      <w:pPr>
        <w:tabs>
          <w:tab w:val="left" w:pos="1680"/>
          <w:tab w:val="left" w:pos="1960"/>
        </w:tabs>
        <w:jc w:val="both"/>
        <w:rPr>
          <w:rFonts w:asciiTheme="minorHAnsi" w:hAnsiTheme="minorHAnsi"/>
          <w:sz w:val="22"/>
          <w:szCs w:val="22"/>
          <w:lang w:val="es-ES_tradnl"/>
        </w:rPr>
      </w:pPr>
      <w:r w:rsidRPr="001F7F8B">
        <w:rPr>
          <w:rFonts w:asciiTheme="minorHAnsi" w:hAnsiTheme="minorHAnsi"/>
          <w:b/>
          <w:sz w:val="22"/>
          <w:szCs w:val="22"/>
          <w:u w:val="single"/>
          <w:lang w:val="es-ES_tradnl"/>
        </w:rPr>
        <w:t>CONSIDERANDO:</w:t>
      </w:r>
      <w:r w:rsidRPr="001F7F8B">
        <w:rPr>
          <w:rFonts w:asciiTheme="minorHAnsi" w:hAnsiTheme="minorHAnsi"/>
          <w:sz w:val="22"/>
          <w:szCs w:val="22"/>
          <w:lang w:val="es-ES_tradnl"/>
        </w:rPr>
        <w:t xml:space="preserve"> </w:t>
      </w:r>
      <w:r w:rsidRPr="001F7F8B">
        <w:rPr>
          <w:rFonts w:asciiTheme="minorHAnsi" w:hAnsiTheme="minorHAnsi"/>
          <w:sz w:val="22"/>
          <w:szCs w:val="22"/>
          <w:lang w:val="es-ES_tradnl"/>
        </w:rPr>
        <w:tab/>
        <w:t>Que se obtuvieron excelentes resultados en el ejercicio anterior, con importante recaudación, significativa para el presupuesto municipal.-</w:t>
      </w:r>
    </w:p>
    <w:p w:rsidR="001F7F8B" w:rsidRPr="001F7F8B" w:rsidRDefault="001F7F8B" w:rsidP="001F7F8B">
      <w:pPr>
        <w:tabs>
          <w:tab w:val="left" w:pos="1680"/>
          <w:tab w:val="left" w:pos="1960"/>
        </w:tabs>
        <w:jc w:val="both"/>
        <w:rPr>
          <w:rFonts w:asciiTheme="minorHAnsi" w:hAnsiTheme="minorHAnsi"/>
          <w:sz w:val="22"/>
          <w:szCs w:val="22"/>
          <w:lang w:val="es-ES_tradnl"/>
        </w:rPr>
      </w:pPr>
    </w:p>
    <w:p w:rsidR="001F7F8B" w:rsidRPr="001F7F8B" w:rsidRDefault="001F7F8B" w:rsidP="001F7F8B">
      <w:pPr>
        <w:tabs>
          <w:tab w:val="left" w:pos="1960"/>
        </w:tabs>
        <w:jc w:val="both"/>
        <w:rPr>
          <w:rFonts w:asciiTheme="minorHAnsi" w:hAnsiTheme="minorHAnsi"/>
          <w:sz w:val="22"/>
          <w:szCs w:val="22"/>
          <w:lang w:val="es-ES_tradnl"/>
        </w:rPr>
      </w:pPr>
      <w:r w:rsidRPr="001F7F8B">
        <w:rPr>
          <w:rFonts w:asciiTheme="minorHAnsi" w:hAnsiTheme="minorHAnsi"/>
          <w:sz w:val="22"/>
          <w:szCs w:val="22"/>
          <w:lang w:val="es-ES_tradnl"/>
        </w:rPr>
        <w:tab/>
        <w:t>Que fue alto el grado de cumplimiento de quienes adoptaron esta medida a fin de regularizar su situación con las tasas municipales.-</w:t>
      </w:r>
    </w:p>
    <w:p w:rsidR="001F7F8B" w:rsidRPr="001F7F8B" w:rsidRDefault="001F7F8B" w:rsidP="001F7F8B">
      <w:pPr>
        <w:tabs>
          <w:tab w:val="left" w:pos="1960"/>
        </w:tabs>
        <w:jc w:val="both"/>
        <w:rPr>
          <w:rFonts w:asciiTheme="minorHAnsi" w:hAnsiTheme="minorHAnsi"/>
          <w:sz w:val="22"/>
          <w:szCs w:val="22"/>
          <w:lang w:val="es-ES_tradnl"/>
        </w:rPr>
      </w:pPr>
    </w:p>
    <w:p w:rsidR="001F7F8B" w:rsidRPr="001F7F8B" w:rsidRDefault="001F7F8B" w:rsidP="001F7F8B">
      <w:pPr>
        <w:tabs>
          <w:tab w:val="left" w:pos="1960"/>
        </w:tabs>
        <w:jc w:val="both"/>
        <w:rPr>
          <w:rFonts w:asciiTheme="minorHAnsi" w:hAnsiTheme="minorHAnsi"/>
          <w:sz w:val="22"/>
          <w:szCs w:val="22"/>
          <w:lang w:val="es-ES_tradnl"/>
        </w:rPr>
      </w:pPr>
      <w:r w:rsidRPr="001F7F8B">
        <w:rPr>
          <w:rFonts w:asciiTheme="minorHAnsi" w:hAnsiTheme="minorHAnsi"/>
          <w:sz w:val="22"/>
          <w:szCs w:val="22"/>
          <w:lang w:val="es-ES_tradnl"/>
        </w:rPr>
        <w:tab/>
        <w:t>Que es importante la expectativa a repetir buenos resultados de recaudación en el presente año.-</w:t>
      </w:r>
    </w:p>
    <w:p w:rsidR="001F7F8B" w:rsidRPr="001F7F8B" w:rsidRDefault="001F7F8B" w:rsidP="001F7F8B">
      <w:pPr>
        <w:tabs>
          <w:tab w:val="left" w:pos="1960"/>
        </w:tabs>
        <w:jc w:val="both"/>
        <w:rPr>
          <w:rFonts w:asciiTheme="minorHAnsi" w:hAnsiTheme="minorHAnsi"/>
          <w:sz w:val="22"/>
          <w:szCs w:val="22"/>
          <w:lang w:val="es-ES_tradnl"/>
        </w:rPr>
      </w:pPr>
    </w:p>
    <w:p w:rsidR="001F7F8B" w:rsidRPr="001F7F8B" w:rsidRDefault="001F7F8B" w:rsidP="001F7F8B">
      <w:pPr>
        <w:tabs>
          <w:tab w:val="left" w:pos="1960"/>
        </w:tabs>
        <w:jc w:val="both"/>
        <w:rPr>
          <w:rFonts w:asciiTheme="minorHAnsi" w:hAnsiTheme="minorHAnsi"/>
          <w:sz w:val="22"/>
          <w:szCs w:val="22"/>
          <w:lang w:val="es-ES_tradnl"/>
        </w:rPr>
      </w:pPr>
      <w:r w:rsidRPr="001F7F8B">
        <w:rPr>
          <w:rFonts w:asciiTheme="minorHAnsi" w:hAnsiTheme="minorHAnsi"/>
          <w:sz w:val="22"/>
          <w:szCs w:val="22"/>
          <w:lang w:val="es-ES_tradnl"/>
        </w:rPr>
        <w:tab/>
        <w:t>Que gracias al buen funcionamiento de la moratoria del año anterior, se logró mantener el equilibrio presupuestario.-</w:t>
      </w:r>
    </w:p>
    <w:p w:rsidR="001F7F8B" w:rsidRPr="001F7F8B" w:rsidRDefault="001F7F8B" w:rsidP="001F7F8B">
      <w:pPr>
        <w:tabs>
          <w:tab w:val="left" w:pos="1960"/>
        </w:tabs>
        <w:jc w:val="both"/>
        <w:rPr>
          <w:rFonts w:asciiTheme="minorHAnsi" w:hAnsiTheme="minorHAnsi"/>
          <w:sz w:val="22"/>
          <w:szCs w:val="22"/>
          <w:lang w:val="es-ES_tradnl"/>
        </w:rPr>
      </w:pPr>
    </w:p>
    <w:p w:rsidR="001F7F8B" w:rsidRPr="001F7F8B" w:rsidRDefault="001F7F8B" w:rsidP="001F7F8B">
      <w:pPr>
        <w:tabs>
          <w:tab w:val="left" w:pos="1960"/>
        </w:tabs>
        <w:jc w:val="both"/>
        <w:rPr>
          <w:rFonts w:asciiTheme="minorHAnsi" w:hAnsiTheme="minorHAnsi"/>
          <w:sz w:val="22"/>
          <w:szCs w:val="22"/>
          <w:lang w:val="es-ES_tradnl"/>
        </w:rPr>
      </w:pPr>
      <w:r w:rsidRPr="001F7F8B">
        <w:rPr>
          <w:rFonts w:asciiTheme="minorHAnsi" w:hAnsiTheme="minorHAnsi"/>
          <w:sz w:val="22"/>
          <w:szCs w:val="22"/>
          <w:lang w:val="es-ES_tradnl"/>
        </w:rPr>
        <w:tab/>
        <w:t xml:space="preserve">Que es una herramienta que permitirá a los contribuyentes que se vieron afectados por los avatares económicos de los últimos años, a regularizar su situación impositiva para con la comuna.- </w:t>
      </w:r>
    </w:p>
    <w:p w:rsidR="001F7F8B" w:rsidRPr="001F7F8B" w:rsidRDefault="001F7F8B" w:rsidP="001F7F8B">
      <w:pPr>
        <w:jc w:val="both"/>
        <w:rPr>
          <w:rFonts w:asciiTheme="minorHAnsi" w:hAnsiTheme="minorHAnsi"/>
          <w:b/>
          <w:sz w:val="22"/>
          <w:szCs w:val="22"/>
          <w:lang w:val="es-ES_tradnl"/>
        </w:rPr>
      </w:pPr>
    </w:p>
    <w:p w:rsidR="001F7F8B" w:rsidRPr="001F7F8B" w:rsidRDefault="001F7F8B" w:rsidP="001F7F8B">
      <w:pPr>
        <w:jc w:val="both"/>
        <w:rPr>
          <w:rFonts w:asciiTheme="minorHAnsi" w:hAnsiTheme="minorHAnsi"/>
          <w:sz w:val="22"/>
          <w:szCs w:val="22"/>
          <w:lang w:val="es-ES_tradnl"/>
        </w:rPr>
      </w:pPr>
      <w:r w:rsidRPr="001F7F8B">
        <w:rPr>
          <w:rFonts w:asciiTheme="minorHAnsi" w:hAnsiTheme="minorHAnsi"/>
          <w:sz w:val="22"/>
          <w:szCs w:val="22"/>
          <w:lang w:val="es-ES_tradnl"/>
        </w:rPr>
        <w:t xml:space="preserve">Por ello, </w:t>
      </w:r>
      <w:r w:rsidRPr="001F7F8B">
        <w:rPr>
          <w:rFonts w:asciiTheme="minorHAnsi" w:hAnsiTheme="minorHAnsi"/>
          <w:b/>
          <w:sz w:val="22"/>
          <w:szCs w:val="22"/>
          <w:lang w:val="es-ES_tradnl"/>
        </w:rPr>
        <w:t>EL HONORABLE CONCEJO DELIBERANTE DE LOBOS</w:t>
      </w:r>
      <w:r w:rsidRPr="001F7F8B">
        <w:rPr>
          <w:rFonts w:asciiTheme="minorHAnsi" w:hAnsiTheme="minorHAnsi"/>
          <w:sz w:val="22"/>
          <w:szCs w:val="22"/>
          <w:lang w:val="es-ES_tradnl"/>
        </w:rPr>
        <w:t xml:space="preserve"> sanciona la siguiente:</w:t>
      </w:r>
    </w:p>
    <w:p w:rsidR="001F7F8B" w:rsidRPr="001F7F8B" w:rsidRDefault="001F7F8B" w:rsidP="001F7F8B">
      <w:pPr>
        <w:jc w:val="both"/>
        <w:rPr>
          <w:rFonts w:asciiTheme="minorHAnsi" w:hAnsiTheme="minorHAnsi"/>
          <w:b/>
          <w:sz w:val="22"/>
          <w:szCs w:val="22"/>
          <w:lang w:val="es-ES_tradnl"/>
        </w:rPr>
      </w:pPr>
    </w:p>
    <w:p w:rsidR="001F7F8B" w:rsidRPr="001F7F8B" w:rsidRDefault="001F7F8B" w:rsidP="001F7F8B">
      <w:pPr>
        <w:pStyle w:val="Ttulo"/>
        <w:jc w:val="both"/>
        <w:rPr>
          <w:rFonts w:asciiTheme="minorHAnsi" w:hAnsiTheme="minorHAnsi"/>
          <w:b w:val="0"/>
          <w:sz w:val="22"/>
          <w:szCs w:val="22"/>
        </w:rPr>
      </w:pPr>
      <w:r w:rsidRPr="001F7F8B">
        <w:rPr>
          <w:rFonts w:asciiTheme="minorHAnsi" w:hAnsiTheme="minorHAnsi"/>
          <w:b w:val="0"/>
          <w:sz w:val="22"/>
          <w:szCs w:val="22"/>
        </w:rPr>
        <w:t>O R D E N A N Z A  Nº  2 1 4 3</w:t>
      </w:r>
    </w:p>
    <w:p w:rsidR="001F7F8B" w:rsidRPr="001F7F8B" w:rsidRDefault="001F7F8B" w:rsidP="001F7F8B">
      <w:pPr>
        <w:jc w:val="both"/>
        <w:rPr>
          <w:rFonts w:asciiTheme="minorHAnsi" w:hAnsiTheme="minorHAnsi"/>
          <w:sz w:val="22"/>
          <w:szCs w:val="22"/>
          <w:lang w:val="es-AR"/>
        </w:rPr>
      </w:pPr>
    </w:p>
    <w:p w:rsidR="001F7F8B" w:rsidRPr="001F7F8B" w:rsidRDefault="001F7F8B" w:rsidP="001F7F8B">
      <w:pPr>
        <w:jc w:val="both"/>
        <w:rPr>
          <w:rFonts w:asciiTheme="minorHAnsi" w:hAnsiTheme="minorHAnsi"/>
          <w:sz w:val="22"/>
          <w:szCs w:val="22"/>
        </w:rPr>
      </w:pPr>
      <w:r w:rsidRPr="001F7F8B">
        <w:rPr>
          <w:rFonts w:asciiTheme="minorHAnsi" w:hAnsiTheme="minorHAnsi"/>
          <w:b/>
          <w:sz w:val="22"/>
          <w:szCs w:val="22"/>
          <w:u w:val="single"/>
        </w:rPr>
        <w:t>ARTICULO 1º:</w:t>
      </w:r>
      <w:r w:rsidRPr="001F7F8B">
        <w:rPr>
          <w:rFonts w:asciiTheme="minorHAnsi" w:hAnsiTheme="minorHAnsi"/>
          <w:sz w:val="22"/>
          <w:szCs w:val="22"/>
        </w:rPr>
        <w:t xml:space="preserve"> Restablécese el Régimen de Presentación Espontánea dispuesto por Ordenanza Nº 2006 para la regularización de las deudas originadas por Obligaciones Fiscales Municipales, vencidas al 31 de diciembre de 2002, manteniéndose las excepciones y alcances establecidos en los Artículos 1º, 3º, 4º, 5º, 6º, 7º segunda parte, 8º a 21º de la citada O</w:t>
      </w:r>
      <w:r w:rsidRPr="001F7F8B">
        <w:rPr>
          <w:rFonts w:asciiTheme="minorHAnsi" w:hAnsiTheme="minorHAnsi"/>
          <w:sz w:val="22"/>
          <w:szCs w:val="22"/>
        </w:rPr>
        <w:t>r</w:t>
      </w:r>
      <w:r w:rsidRPr="001F7F8B">
        <w:rPr>
          <w:rFonts w:asciiTheme="minorHAnsi" w:hAnsiTheme="minorHAnsi"/>
          <w:sz w:val="22"/>
          <w:szCs w:val="22"/>
        </w:rPr>
        <w:t>denanza.-</w:t>
      </w:r>
    </w:p>
    <w:p w:rsidR="001F7F8B" w:rsidRPr="001F7F8B" w:rsidRDefault="001F7F8B" w:rsidP="001F7F8B">
      <w:pPr>
        <w:jc w:val="both"/>
        <w:rPr>
          <w:rFonts w:asciiTheme="minorHAnsi" w:hAnsiTheme="minorHAnsi"/>
          <w:sz w:val="22"/>
          <w:szCs w:val="22"/>
        </w:rPr>
      </w:pPr>
    </w:p>
    <w:p w:rsidR="001F7F8B" w:rsidRPr="001F7F8B" w:rsidRDefault="001F7F8B" w:rsidP="001F7F8B">
      <w:pPr>
        <w:jc w:val="both"/>
        <w:rPr>
          <w:rFonts w:asciiTheme="minorHAnsi" w:hAnsiTheme="minorHAnsi"/>
          <w:sz w:val="22"/>
          <w:szCs w:val="22"/>
        </w:rPr>
      </w:pPr>
      <w:r w:rsidRPr="001F7F8B">
        <w:rPr>
          <w:rFonts w:asciiTheme="minorHAnsi" w:hAnsiTheme="minorHAnsi"/>
          <w:b/>
          <w:sz w:val="22"/>
          <w:szCs w:val="22"/>
          <w:u w:val="single"/>
        </w:rPr>
        <w:t>ARTICULO 2º:</w:t>
      </w:r>
      <w:r w:rsidRPr="001F7F8B">
        <w:rPr>
          <w:rFonts w:asciiTheme="minorHAnsi" w:hAnsiTheme="minorHAnsi"/>
          <w:sz w:val="22"/>
          <w:szCs w:val="22"/>
        </w:rPr>
        <w:t xml:space="preserve"> Modifícase el Artículo 2º de la Ordenanza Nº 2006, el que quedará redactado del siguiente modo:</w:t>
      </w:r>
    </w:p>
    <w:p w:rsidR="001F7F8B" w:rsidRPr="001F7F8B" w:rsidRDefault="001F7F8B" w:rsidP="001F7F8B">
      <w:pPr>
        <w:ind w:left="567"/>
        <w:jc w:val="both"/>
        <w:rPr>
          <w:rFonts w:asciiTheme="minorHAnsi" w:hAnsiTheme="minorHAnsi"/>
          <w:sz w:val="22"/>
          <w:szCs w:val="22"/>
        </w:rPr>
      </w:pPr>
    </w:p>
    <w:p w:rsidR="001F7F8B" w:rsidRPr="001F7F8B" w:rsidRDefault="001F7F8B" w:rsidP="001F7F8B">
      <w:pPr>
        <w:ind w:left="567"/>
        <w:jc w:val="both"/>
        <w:rPr>
          <w:rFonts w:asciiTheme="minorHAnsi" w:hAnsiTheme="minorHAnsi"/>
          <w:sz w:val="22"/>
          <w:szCs w:val="22"/>
        </w:rPr>
      </w:pPr>
      <w:r w:rsidRPr="001F7F8B">
        <w:rPr>
          <w:rFonts w:asciiTheme="minorHAnsi" w:hAnsiTheme="minorHAnsi"/>
          <w:sz w:val="22"/>
          <w:szCs w:val="22"/>
        </w:rPr>
        <w:t>“</w:t>
      </w:r>
      <w:r w:rsidRPr="001F7F8B">
        <w:rPr>
          <w:rFonts w:asciiTheme="minorHAnsi" w:hAnsiTheme="minorHAnsi"/>
          <w:b/>
          <w:i/>
          <w:sz w:val="22"/>
          <w:szCs w:val="22"/>
          <w:u w:val="double"/>
        </w:rPr>
        <w:t>ARTICULO 2º</w:t>
      </w:r>
      <w:r w:rsidRPr="001F7F8B">
        <w:rPr>
          <w:rFonts w:asciiTheme="minorHAnsi" w:hAnsiTheme="minorHAnsi"/>
          <w:b/>
          <w:i/>
          <w:sz w:val="22"/>
          <w:szCs w:val="22"/>
        </w:rPr>
        <w:t>:</w:t>
      </w:r>
      <w:r w:rsidRPr="001F7F8B">
        <w:rPr>
          <w:rFonts w:asciiTheme="minorHAnsi" w:hAnsiTheme="minorHAnsi"/>
          <w:i/>
          <w:sz w:val="22"/>
          <w:szCs w:val="22"/>
        </w:rPr>
        <w:t xml:space="preserve"> La regularización que se efectúe conforme con el presente régimen de facilidades de pago, incluye todas las obligaciones fiscales vencidas, excepto las cuotas vencidas y a vencer durante el Ejercicio Fiscal 2003.</w:t>
      </w:r>
      <w:r w:rsidRPr="001F7F8B">
        <w:rPr>
          <w:rFonts w:asciiTheme="minorHAnsi" w:hAnsiTheme="minorHAnsi"/>
          <w:sz w:val="22"/>
          <w:szCs w:val="22"/>
        </w:rPr>
        <w:t>”.-</w:t>
      </w:r>
    </w:p>
    <w:p w:rsidR="001F7F8B" w:rsidRPr="001F7F8B" w:rsidRDefault="001F7F8B" w:rsidP="001F7F8B">
      <w:pPr>
        <w:ind w:left="567"/>
        <w:jc w:val="both"/>
        <w:rPr>
          <w:rFonts w:asciiTheme="minorHAnsi" w:hAnsiTheme="minorHAnsi"/>
          <w:sz w:val="22"/>
          <w:szCs w:val="22"/>
        </w:rPr>
      </w:pPr>
    </w:p>
    <w:p w:rsidR="001F7F8B" w:rsidRPr="001F7F8B" w:rsidRDefault="001F7F8B" w:rsidP="001F7F8B">
      <w:pPr>
        <w:ind w:left="567"/>
        <w:jc w:val="both"/>
        <w:rPr>
          <w:rFonts w:asciiTheme="minorHAnsi" w:hAnsiTheme="minorHAnsi"/>
          <w:sz w:val="22"/>
          <w:szCs w:val="22"/>
        </w:rPr>
      </w:pPr>
      <w:r w:rsidRPr="001F7F8B">
        <w:rPr>
          <w:rFonts w:asciiTheme="minorHAnsi" w:hAnsiTheme="minorHAnsi"/>
          <w:sz w:val="22"/>
          <w:szCs w:val="22"/>
        </w:rPr>
        <w:t>/ / /</w:t>
      </w:r>
    </w:p>
    <w:p w:rsidR="001F7F8B" w:rsidRPr="001F7F8B" w:rsidRDefault="001F7F8B" w:rsidP="001F7F8B">
      <w:pPr>
        <w:ind w:left="567"/>
        <w:jc w:val="both"/>
        <w:rPr>
          <w:rFonts w:asciiTheme="minorHAnsi" w:hAnsiTheme="minorHAnsi"/>
          <w:sz w:val="22"/>
          <w:szCs w:val="22"/>
        </w:rPr>
      </w:pPr>
    </w:p>
    <w:p w:rsidR="001F7F8B" w:rsidRPr="001F7F8B" w:rsidRDefault="001F7F8B" w:rsidP="001F7F8B">
      <w:pPr>
        <w:ind w:left="567"/>
        <w:jc w:val="both"/>
        <w:rPr>
          <w:rFonts w:asciiTheme="minorHAnsi" w:hAnsiTheme="minorHAnsi"/>
          <w:sz w:val="22"/>
          <w:szCs w:val="22"/>
        </w:rPr>
      </w:pPr>
    </w:p>
    <w:p w:rsidR="001F7F8B" w:rsidRPr="001F7F8B" w:rsidRDefault="001F7F8B" w:rsidP="001F7F8B">
      <w:pPr>
        <w:ind w:left="567"/>
        <w:jc w:val="both"/>
        <w:rPr>
          <w:rFonts w:asciiTheme="minorHAnsi" w:hAnsiTheme="minorHAnsi"/>
          <w:sz w:val="22"/>
          <w:szCs w:val="22"/>
        </w:rPr>
      </w:pPr>
    </w:p>
    <w:p w:rsidR="001F7F8B" w:rsidRPr="001F7F8B" w:rsidRDefault="001F7F8B" w:rsidP="001F7F8B">
      <w:pPr>
        <w:ind w:left="567"/>
        <w:jc w:val="both"/>
        <w:rPr>
          <w:rFonts w:asciiTheme="minorHAnsi" w:hAnsiTheme="minorHAnsi"/>
          <w:sz w:val="22"/>
          <w:szCs w:val="22"/>
        </w:rPr>
      </w:pPr>
    </w:p>
    <w:p w:rsidR="001F7F8B" w:rsidRPr="001F7F8B" w:rsidRDefault="001F7F8B" w:rsidP="001F7F8B">
      <w:pPr>
        <w:ind w:left="567"/>
        <w:jc w:val="both"/>
        <w:rPr>
          <w:rFonts w:asciiTheme="minorHAnsi" w:hAnsiTheme="minorHAnsi"/>
          <w:sz w:val="22"/>
          <w:szCs w:val="22"/>
        </w:rPr>
      </w:pPr>
    </w:p>
    <w:p w:rsidR="001F7F8B" w:rsidRPr="001F7F8B" w:rsidRDefault="001F7F8B" w:rsidP="001F7F8B">
      <w:pPr>
        <w:ind w:left="567"/>
        <w:jc w:val="both"/>
        <w:rPr>
          <w:rFonts w:asciiTheme="minorHAnsi" w:hAnsiTheme="minorHAnsi"/>
          <w:sz w:val="22"/>
          <w:szCs w:val="22"/>
        </w:rPr>
      </w:pPr>
    </w:p>
    <w:p w:rsidR="001F7F8B" w:rsidRPr="001F7F8B" w:rsidRDefault="001F7F8B" w:rsidP="001F7F8B">
      <w:pPr>
        <w:ind w:left="567"/>
        <w:jc w:val="both"/>
        <w:rPr>
          <w:rFonts w:asciiTheme="minorHAnsi" w:hAnsiTheme="minorHAnsi"/>
          <w:sz w:val="22"/>
          <w:szCs w:val="22"/>
        </w:rPr>
      </w:pPr>
    </w:p>
    <w:p w:rsidR="001F7F8B" w:rsidRPr="001F7F8B" w:rsidRDefault="001F7F8B" w:rsidP="001F7F8B">
      <w:pPr>
        <w:ind w:left="567"/>
        <w:jc w:val="both"/>
        <w:rPr>
          <w:rFonts w:asciiTheme="minorHAnsi" w:hAnsiTheme="minorHAnsi"/>
          <w:sz w:val="22"/>
          <w:szCs w:val="22"/>
        </w:rPr>
      </w:pPr>
    </w:p>
    <w:p w:rsidR="001F7F8B" w:rsidRPr="001F7F8B" w:rsidRDefault="001F7F8B" w:rsidP="001F7F8B">
      <w:pPr>
        <w:ind w:left="567"/>
        <w:jc w:val="both"/>
        <w:rPr>
          <w:rFonts w:asciiTheme="minorHAnsi" w:hAnsiTheme="minorHAnsi"/>
          <w:sz w:val="22"/>
          <w:szCs w:val="22"/>
        </w:rPr>
      </w:pPr>
    </w:p>
    <w:p w:rsidR="001F7F8B" w:rsidRPr="001F7F8B" w:rsidRDefault="001F7F8B" w:rsidP="001F7F8B">
      <w:pPr>
        <w:ind w:left="567"/>
        <w:jc w:val="both"/>
        <w:rPr>
          <w:rFonts w:asciiTheme="minorHAnsi" w:hAnsiTheme="minorHAnsi"/>
          <w:sz w:val="22"/>
          <w:szCs w:val="22"/>
        </w:rPr>
      </w:pPr>
    </w:p>
    <w:p w:rsidR="001F7F8B" w:rsidRPr="001F7F8B" w:rsidRDefault="001F7F8B" w:rsidP="001F7F8B">
      <w:pPr>
        <w:jc w:val="both"/>
        <w:rPr>
          <w:rFonts w:asciiTheme="minorHAnsi" w:hAnsiTheme="minorHAnsi"/>
          <w:sz w:val="22"/>
          <w:szCs w:val="22"/>
        </w:rPr>
      </w:pPr>
    </w:p>
    <w:p w:rsidR="001F7F8B" w:rsidRPr="001F7F8B" w:rsidRDefault="001F7F8B" w:rsidP="001F7F8B">
      <w:pPr>
        <w:jc w:val="both"/>
        <w:rPr>
          <w:rFonts w:asciiTheme="minorHAnsi" w:hAnsiTheme="minorHAnsi"/>
          <w:sz w:val="22"/>
          <w:szCs w:val="22"/>
        </w:rPr>
      </w:pPr>
      <w:r w:rsidRPr="001F7F8B">
        <w:rPr>
          <w:rFonts w:asciiTheme="minorHAnsi" w:hAnsiTheme="minorHAnsi"/>
          <w:sz w:val="22"/>
          <w:szCs w:val="22"/>
        </w:rPr>
        <w:t>/ / /</w:t>
      </w:r>
    </w:p>
    <w:p w:rsidR="001F7F8B" w:rsidRPr="001F7F8B" w:rsidRDefault="001F7F8B" w:rsidP="001F7F8B">
      <w:pPr>
        <w:jc w:val="both"/>
        <w:rPr>
          <w:rFonts w:asciiTheme="minorHAnsi" w:hAnsiTheme="minorHAnsi"/>
          <w:sz w:val="22"/>
          <w:szCs w:val="22"/>
        </w:rPr>
      </w:pPr>
      <w:r w:rsidRPr="001F7F8B">
        <w:rPr>
          <w:rFonts w:asciiTheme="minorHAnsi" w:hAnsiTheme="minorHAnsi"/>
          <w:b/>
          <w:sz w:val="22"/>
          <w:szCs w:val="22"/>
          <w:u w:val="single"/>
        </w:rPr>
        <w:t>ARTICULO 3º:</w:t>
      </w:r>
      <w:r w:rsidRPr="001F7F8B">
        <w:rPr>
          <w:rFonts w:asciiTheme="minorHAnsi" w:hAnsiTheme="minorHAnsi"/>
          <w:sz w:val="22"/>
          <w:szCs w:val="22"/>
        </w:rPr>
        <w:t xml:space="preserve"> Modifícase el Artículo 7º, primera parte, de la Ordenanza Nº 2006, el que quedará redactado del siguiente modo:</w:t>
      </w:r>
    </w:p>
    <w:p w:rsidR="001F7F8B" w:rsidRPr="001F7F8B" w:rsidRDefault="001F7F8B" w:rsidP="001F7F8B">
      <w:pPr>
        <w:ind w:left="567"/>
        <w:jc w:val="both"/>
        <w:rPr>
          <w:rFonts w:asciiTheme="minorHAnsi" w:hAnsiTheme="minorHAnsi"/>
          <w:sz w:val="22"/>
          <w:szCs w:val="22"/>
        </w:rPr>
      </w:pPr>
    </w:p>
    <w:p w:rsidR="001F7F8B" w:rsidRPr="001F7F8B" w:rsidRDefault="001F7F8B" w:rsidP="001F7F8B">
      <w:pPr>
        <w:ind w:left="567"/>
        <w:jc w:val="both"/>
        <w:rPr>
          <w:rFonts w:asciiTheme="minorHAnsi" w:hAnsiTheme="minorHAnsi"/>
          <w:i/>
          <w:sz w:val="22"/>
          <w:szCs w:val="22"/>
        </w:rPr>
      </w:pPr>
      <w:r w:rsidRPr="001F7F8B">
        <w:rPr>
          <w:rFonts w:asciiTheme="minorHAnsi" w:hAnsiTheme="minorHAnsi"/>
          <w:sz w:val="22"/>
          <w:szCs w:val="22"/>
        </w:rPr>
        <w:t>“</w:t>
      </w:r>
      <w:r w:rsidRPr="001F7F8B">
        <w:rPr>
          <w:rFonts w:asciiTheme="minorHAnsi" w:hAnsiTheme="minorHAnsi"/>
          <w:b/>
          <w:i/>
          <w:sz w:val="22"/>
          <w:szCs w:val="22"/>
          <w:u w:val="double"/>
        </w:rPr>
        <w:t>ARTICULO 7º</w:t>
      </w:r>
      <w:r w:rsidRPr="001F7F8B">
        <w:rPr>
          <w:rFonts w:asciiTheme="minorHAnsi" w:hAnsiTheme="minorHAnsi"/>
          <w:b/>
          <w:i/>
          <w:sz w:val="22"/>
          <w:szCs w:val="22"/>
        </w:rPr>
        <w:t>:</w:t>
      </w:r>
      <w:r w:rsidRPr="001F7F8B">
        <w:rPr>
          <w:rFonts w:asciiTheme="minorHAnsi" w:hAnsiTheme="minorHAnsi"/>
          <w:i/>
          <w:sz w:val="22"/>
          <w:szCs w:val="22"/>
        </w:rPr>
        <w:t xml:space="preserve"> El pago en cuotas se efectuará de acuerdo a los siguientes planes:</w:t>
      </w:r>
    </w:p>
    <w:p w:rsidR="001F7F8B" w:rsidRPr="001F7F8B" w:rsidRDefault="001F7F8B" w:rsidP="001F7F8B">
      <w:pPr>
        <w:numPr>
          <w:ilvl w:val="0"/>
          <w:numId w:val="5"/>
        </w:numPr>
        <w:tabs>
          <w:tab w:val="clear" w:pos="369"/>
          <w:tab w:val="num" w:pos="993"/>
        </w:tabs>
        <w:ind w:left="1985" w:hanging="1418"/>
        <w:jc w:val="both"/>
        <w:rPr>
          <w:rFonts w:asciiTheme="minorHAnsi" w:hAnsiTheme="minorHAnsi"/>
          <w:i/>
          <w:sz w:val="22"/>
          <w:szCs w:val="22"/>
        </w:rPr>
      </w:pPr>
      <w:r w:rsidRPr="001F7F8B">
        <w:rPr>
          <w:rFonts w:asciiTheme="minorHAnsi" w:hAnsiTheme="minorHAnsi"/>
          <w:i/>
          <w:sz w:val="22"/>
          <w:szCs w:val="22"/>
        </w:rPr>
        <w:lastRenderedPageBreak/>
        <w:t>PLAN A: Hasta tres (3) cuotas mensuales, eximiéndose del pago de los intereses previstos en el Artículo 6º.</w:t>
      </w:r>
    </w:p>
    <w:p w:rsidR="001F7F8B" w:rsidRPr="001F7F8B" w:rsidRDefault="001F7F8B" w:rsidP="001F7F8B">
      <w:pPr>
        <w:numPr>
          <w:ilvl w:val="0"/>
          <w:numId w:val="5"/>
        </w:numPr>
        <w:tabs>
          <w:tab w:val="clear" w:pos="369"/>
          <w:tab w:val="num" w:pos="993"/>
        </w:tabs>
        <w:ind w:left="1985" w:hanging="1418"/>
        <w:jc w:val="both"/>
        <w:rPr>
          <w:rFonts w:asciiTheme="minorHAnsi" w:hAnsiTheme="minorHAnsi"/>
          <w:i/>
          <w:sz w:val="22"/>
          <w:szCs w:val="22"/>
        </w:rPr>
      </w:pPr>
      <w:r w:rsidRPr="001F7F8B">
        <w:rPr>
          <w:rFonts w:asciiTheme="minorHAnsi" w:hAnsiTheme="minorHAnsi"/>
          <w:i/>
          <w:sz w:val="22"/>
          <w:szCs w:val="22"/>
        </w:rPr>
        <w:t>PLAN B: Hasta seis (6) cuotas mensuales con más el interés determinado en el Artículo 6º.</w:t>
      </w:r>
    </w:p>
    <w:p w:rsidR="001F7F8B" w:rsidRPr="001F7F8B" w:rsidRDefault="001F7F8B" w:rsidP="001F7F8B">
      <w:pPr>
        <w:numPr>
          <w:ilvl w:val="0"/>
          <w:numId w:val="5"/>
        </w:numPr>
        <w:tabs>
          <w:tab w:val="clear" w:pos="369"/>
          <w:tab w:val="num" w:pos="993"/>
        </w:tabs>
        <w:ind w:left="1985" w:hanging="1418"/>
        <w:jc w:val="both"/>
        <w:rPr>
          <w:rFonts w:asciiTheme="minorHAnsi" w:hAnsiTheme="minorHAnsi"/>
          <w:i/>
          <w:sz w:val="22"/>
          <w:szCs w:val="22"/>
        </w:rPr>
      </w:pPr>
      <w:r w:rsidRPr="001F7F8B">
        <w:rPr>
          <w:rFonts w:asciiTheme="minorHAnsi" w:hAnsiTheme="minorHAnsi"/>
          <w:i/>
          <w:sz w:val="22"/>
          <w:szCs w:val="22"/>
        </w:rPr>
        <w:t>PLAN C: Hasta doce (12) cuotas mensuales con más el interés determinado en el Artículo 6º.</w:t>
      </w:r>
    </w:p>
    <w:p w:rsidR="001F7F8B" w:rsidRPr="001F7F8B" w:rsidRDefault="001F7F8B" w:rsidP="001F7F8B">
      <w:pPr>
        <w:numPr>
          <w:ilvl w:val="0"/>
          <w:numId w:val="5"/>
        </w:numPr>
        <w:tabs>
          <w:tab w:val="clear" w:pos="369"/>
          <w:tab w:val="num" w:pos="993"/>
        </w:tabs>
        <w:ind w:left="1985" w:hanging="1418"/>
        <w:jc w:val="both"/>
        <w:rPr>
          <w:rFonts w:asciiTheme="minorHAnsi" w:hAnsiTheme="minorHAnsi"/>
          <w:i/>
          <w:sz w:val="22"/>
          <w:szCs w:val="22"/>
        </w:rPr>
      </w:pPr>
      <w:r w:rsidRPr="001F7F8B">
        <w:rPr>
          <w:rFonts w:asciiTheme="minorHAnsi" w:hAnsiTheme="minorHAnsi"/>
          <w:i/>
          <w:sz w:val="22"/>
          <w:szCs w:val="22"/>
        </w:rPr>
        <w:t>PLAN D: Hasta veinticuatro (24) cuotas mensuales con más el interés determinado en el Artículo 6º.</w:t>
      </w:r>
    </w:p>
    <w:p w:rsidR="001F7F8B" w:rsidRPr="001F7F8B" w:rsidRDefault="001F7F8B" w:rsidP="001F7F8B">
      <w:pPr>
        <w:numPr>
          <w:ilvl w:val="0"/>
          <w:numId w:val="5"/>
        </w:numPr>
        <w:tabs>
          <w:tab w:val="clear" w:pos="369"/>
          <w:tab w:val="num" w:pos="993"/>
        </w:tabs>
        <w:ind w:left="1985" w:hanging="1418"/>
        <w:jc w:val="both"/>
        <w:rPr>
          <w:rFonts w:asciiTheme="minorHAnsi" w:hAnsiTheme="minorHAnsi"/>
          <w:sz w:val="22"/>
          <w:szCs w:val="22"/>
        </w:rPr>
      </w:pPr>
      <w:r w:rsidRPr="001F7F8B">
        <w:rPr>
          <w:rFonts w:asciiTheme="minorHAnsi" w:hAnsiTheme="minorHAnsi"/>
          <w:i/>
          <w:sz w:val="22"/>
          <w:szCs w:val="22"/>
        </w:rPr>
        <w:t>PLAN E: Hasta cuarenta y ocho (48) cuotas mensuales con más el interés determinado en el Artículo 6º.</w:t>
      </w:r>
      <w:r w:rsidRPr="001F7F8B">
        <w:rPr>
          <w:rFonts w:asciiTheme="minorHAnsi" w:hAnsiTheme="minorHAnsi"/>
          <w:sz w:val="22"/>
          <w:szCs w:val="22"/>
        </w:rPr>
        <w:t>”.-</w:t>
      </w:r>
    </w:p>
    <w:p w:rsidR="001F7F8B" w:rsidRPr="001F7F8B" w:rsidRDefault="001F7F8B" w:rsidP="001F7F8B">
      <w:pPr>
        <w:jc w:val="both"/>
        <w:rPr>
          <w:rFonts w:asciiTheme="minorHAnsi" w:hAnsiTheme="minorHAnsi"/>
          <w:sz w:val="22"/>
          <w:szCs w:val="22"/>
        </w:rPr>
      </w:pPr>
    </w:p>
    <w:p w:rsidR="001F7F8B" w:rsidRPr="001F7F8B" w:rsidRDefault="001F7F8B" w:rsidP="001F7F8B">
      <w:pPr>
        <w:jc w:val="both"/>
        <w:rPr>
          <w:rFonts w:asciiTheme="minorHAnsi" w:hAnsiTheme="minorHAnsi"/>
          <w:sz w:val="22"/>
          <w:szCs w:val="22"/>
        </w:rPr>
      </w:pPr>
      <w:r w:rsidRPr="001F7F8B">
        <w:rPr>
          <w:rFonts w:asciiTheme="minorHAnsi" w:hAnsiTheme="minorHAnsi"/>
          <w:b/>
          <w:sz w:val="22"/>
          <w:szCs w:val="22"/>
          <w:u w:val="single"/>
        </w:rPr>
        <w:t>ARTICULO 4º:</w:t>
      </w:r>
      <w:r w:rsidRPr="001F7F8B">
        <w:rPr>
          <w:rFonts w:asciiTheme="minorHAnsi" w:hAnsiTheme="minorHAnsi"/>
          <w:sz w:val="22"/>
          <w:szCs w:val="22"/>
        </w:rPr>
        <w:t xml:space="preserve"> Autorízase al Departamento Ejecutivo Municipal a que, durante la vigencia de la presente Ordenanza, en concordancia con lo dispuesto en el Artículo 2º de la Ordenanza Nº 2082, acepte la cancelación de las deudas a las que se refiere la presente con Letras de Tesorería para la Cancelación de Obligaciones (“Patacones”), o Bonos de Cancelación de Obligaciones de la Provincia de Buenos Aires y/o Letras de Cancelación de Obligaciones Provinciales (“</w:t>
      </w:r>
      <w:proofErr w:type="spellStart"/>
      <w:r w:rsidRPr="001F7F8B">
        <w:rPr>
          <w:rFonts w:asciiTheme="minorHAnsi" w:hAnsiTheme="minorHAnsi"/>
          <w:sz w:val="22"/>
          <w:szCs w:val="22"/>
        </w:rPr>
        <w:t>Lecop</w:t>
      </w:r>
      <w:proofErr w:type="spellEnd"/>
      <w:r w:rsidRPr="001F7F8B">
        <w:rPr>
          <w:rFonts w:asciiTheme="minorHAnsi" w:hAnsiTheme="minorHAnsi"/>
          <w:sz w:val="22"/>
          <w:szCs w:val="22"/>
        </w:rPr>
        <w:t>”) hasta los porcentajes que él mismo establezca.-</w:t>
      </w:r>
    </w:p>
    <w:p w:rsidR="001F7F8B" w:rsidRPr="001F7F8B" w:rsidRDefault="001F7F8B" w:rsidP="001F7F8B">
      <w:pPr>
        <w:jc w:val="both"/>
        <w:rPr>
          <w:rFonts w:asciiTheme="minorHAnsi" w:hAnsiTheme="minorHAnsi"/>
          <w:sz w:val="22"/>
          <w:szCs w:val="22"/>
        </w:rPr>
      </w:pPr>
    </w:p>
    <w:p w:rsidR="001F7F8B" w:rsidRPr="001F7F8B" w:rsidRDefault="001F7F8B" w:rsidP="001F7F8B">
      <w:pPr>
        <w:jc w:val="both"/>
        <w:rPr>
          <w:rFonts w:asciiTheme="minorHAnsi" w:hAnsiTheme="minorHAnsi"/>
          <w:b/>
          <w:sz w:val="22"/>
          <w:szCs w:val="22"/>
        </w:rPr>
      </w:pPr>
      <w:r w:rsidRPr="001F7F8B">
        <w:rPr>
          <w:rFonts w:asciiTheme="minorHAnsi" w:hAnsiTheme="minorHAnsi"/>
          <w:b/>
          <w:sz w:val="22"/>
          <w:szCs w:val="22"/>
          <w:u w:val="single"/>
        </w:rPr>
        <w:t>ARTICULO 5º:</w:t>
      </w:r>
      <w:r w:rsidRPr="001F7F8B">
        <w:rPr>
          <w:rFonts w:asciiTheme="minorHAnsi" w:hAnsiTheme="minorHAnsi"/>
          <w:sz w:val="22"/>
          <w:szCs w:val="22"/>
        </w:rPr>
        <w:t xml:space="preserve"> Cúmplase, comuníquese y archívese.-</w:t>
      </w:r>
      <w:r w:rsidRPr="001F7F8B">
        <w:rPr>
          <w:rFonts w:asciiTheme="minorHAnsi" w:hAnsiTheme="minorHAnsi"/>
          <w:b/>
          <w:sz w:val="22"/>
          <w:szCs w:val="22"/>
        </w:rPr>
        <w:t>”</w:t>
      </w:r>
    </w:p>
    <w:p w:rsidR="001F7F8B" w:rsidRPr="001F7F8B" w:rsidRDefault="001F7F8B" w:rsidP="001F7F8B">
      <w:pPr>
        <w:pStyle w:val="Piedepgina"/>
        <w:tabs>
          <w:tab w:val="clear" w:pos="4419"/>
          <w:tab w:val="clear" w:pos="8838"/>
        </w:tabs>
        <w:jc w:val="both"/>
        <w:rPr>
          <w:rFonts w:asciiTheme="minorHAnsi" w:hAnsiTheme="minorHAnsi"/>
          <w:sz w:val="22"/>
          <w:szCs w:val="22"/>
        </w:rPr>
      </w:pPr>
    </w:p>
    <w:p w:rsidR="001F7F8B" w:rsidRPr="001F7F8B" w:rsidRDefault="001F7F8B" w:rsidP="001F7F8B">
      <w:pPr>
        <w:jc w:val="both"/>
        <w:rPr>
          <w:rFonts w:asciiTheme="minorHAnsi" w:hAnsiTheme="minorHAnsi"/>
          <w:sz w:val="22"/>
          <w:szCs w:val="22"/>
          <w:lang w:val="es-ES_tradnl"/>
        </w:rPr>
      </w:pPr>
      <w:r w:rsidRPr="001F7F8B">
        <w:rPr>
          <w:rFonts w:asciiTheme="minorHAnsi" w:hAnsiTheme="minorHAnsi"/>
          <w:sz w:val="22"/>
          <w:szCs w:val="22"/>
          <w:lang w:val="es-ES_tradnl"/>
        </w:rPr>
        <w:t>DADA EN SALA DE SESIONES DEL HONORABLE CONCEJO DELIBERANTE DE LOBOS A LOS  DIAS ONCE DEL  MES DE FEBRERO DEL AÑO DOS MIL TRES.-------------------------------</w:t>
      </w:r>
    </w:p>
    <w:p w:rsidR="001F7F8B" w:rsidRPr="001F7F8B" w:rsidRDefault="001F7F8B" w:rsidP="001F7F8B">
      <w:pPr>
        <w:jc w:val="both"/>
        <w:rPr>
          <w:rFonts w:asciiTheme="minorHAnsi" w:hAnsiTheme="minorHAnsi"/>
          <w:sz w:val="22"/>
          <w:szCs w:val="22"/>
          <w:lang w:val="es-ES_tradnl"/>
        </w:rPr>
      </w:pPr>
    </w:p>
    <w:p w:rsidR="001F7F8B" w:rsidRPr="001F7F8B" w:rsidRDefault="001F7F8B" w:rsidP="001F7F8B">
      <w:pPr>
        <w:jc w:val="both"/>
        <w:rPr>
          <w:rFonts w:asciiTheme="minorHAnsi" w:hAnsiTheme="minorHAnsi"/>
          <w:sz w:val="22"/>
          <w:szCs w:val="22"/>
          <w:lang w:val="es-ES_tradnl"/>
        </w:rPr>
      </w:pPr>
      <w:r w:rsidRPr="001F7F8B">
        <w:rPr>
          <w:rFonts w:asciiTheme="minorHAnsi" w:hAnsiTheme="minorHAnsi"/>
          <w:b/>
          <w:sz w:val="22"/>
          <w:szCs w:val="22"/>
          <w:u w:val="single"/>
          <w:lang w:val="es-ES_tradnl"/>
        </w:rPr>
        <w:t>FIRMADO:</w:t>
      </w:r>
      <w:r w:rsidRPr="001F7F8B">
        <w:rPr>
          <w:rFonts w:asciiTheme="minorHAnsi" w:hAnsiTheme="minorHAnsi"/>
          <w:sz w:val="22"/>
          <w:szCs w:val="22"/>
          <w:lang w:val="es-ES_tradnl"/>
        </w:rPr>
        <w:t xml:space="preserve"> PABLO ENRIQUE CARDONER – Presidente del H.C.D. -</w:t>
      </w:r>
    </w:p>
    <w:p w:rsidR="001F7F8B" w:rsidRPr="001F7F8B" w:rsidRDefault="001F7F8B" w:rsidP="001F7F8B">
      <w:pPr>
        <w:jc w:val="both"/>
        <w:rPr>
          <w:rFonts w:asciiTheme="minorHAnsi" w:hAnsiTheme="minorHAnsi"/>
          <w:sz w:val="22"/>
          <w:szCs w:val="22"/>
          <w:lang w:val="es-ES_tradnl"/>
        </w:rPr>
      </w:pPr>
      <w:r w:rsidRPr="001F7F8B">
        <w:rPr>
          <w:rFonts w:asciiTheme="minorHAnsi" w:hAnsiTheme="minorHAnsi"/>
          <w:sz w:val="22"/>
          <w:szCs w:val="22"/>
          <w:lang w:val="es-ES_tradnl"/>
        </w:rPr>
        <w:t xml:space="preserve">                   CARLOS ALBERTO LEIVA        – Secretario.----------------</w:t>
      </w:r>
    </w:p>
    <w:p w:rsidR="001F7F8B" w:rsidRPr="001F7F8B" w:rsidRDefault="001F7F8B" w:rsidP="001F7F8B">
      <w:pPr>
        <w:jc w:val="both"/>
        <w:rPr>
          <w:rFonts w:asciiTheme="minorHAnsi" w:hAnsiTheme="minorHAnsi"/>
          <w:sz w:val="22"/>
          <w:szCs w:val="22"/>
          <w:lang w:val="es-ES_tradnl"/>
        </w:rPr>
      </w:pPr>
    </w:p>
    <w:bookmarkEnd w:id="0"/>
    <w:p w:rsidR="00C05AFB" w:rsidRPr="00DA77C5" w:rsidRDefault="00C05AFB" w:rsidP="00DE3DA2">
      <w:pPr>
        <w:spacing w:line="360" w:lineRule="auto"/>
        <w:jc w:val="both"/>
        <w:rPr>
          <w:rFonts w:asciiTheme="minorHAnsi" w:hAnsiTheme="minorHAnsi"/>
          <w:sz w:val="22"/>
          <w:szCs w:val="22"/>
        </w:rPr>
      </w:pPr>
    </w:p>
    <w:sectPr w:rsidR="00C05AFB" w:rsidRPr="00DA77C5" w:rsidSect="005D4884">
      <w:headerReference w:type="default" r:id="rId10"/>
      <w:footerReference w:type="default" r:id="rId11"/>
      <w:pgSz w:w="11907" w:h="16839" w:code="9"/>
      <w:pgMar w:top="3119" w:right="567" w:bottom="851" w:left="1985" w:header="0" w:footer="0" w:gutter="0"/>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884" w:rsidRDefault="005D4884">
      <w:r>
        <w:separator/>
      </w:r>
    </w:p>
  </w:endnote>
  <w:endnote w:type="continuationSeparator" w:id="0">
    <w:p w:rsidR="005D4884" w:rsidRDefault="005D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rsidP="00F7148E">
    <w:pPr>
      <w:pStyle w:val="Piedepgina"/>
      <w:tabs>
        <w:tab w:val="clear" w:pos="4419"/>
        <w:tab w:val="clear" w:pos="8838"/>
        <w:tab w:val="left" w:pos="8523"/>
      </w:tabs>
    </w:pPr>
    <w:r>
      <w:tab/>
    </w:r>
    <w:r>
      <w:rPr>
        <w:rStyle w:val="Nmerodepgina"/>
      </w:rPr>
      <w:fldChar w:fldCharType="begin"/>
    </w:r>
    <w:r>
      <w:rPr>
        <w:rStyle w:val="Nmerodepgina"/>
      </w:rPr>
      <w:instrText xml:space="preserve"> PAGE </w:instrText>
    </w:r>
    <w:r>
      <w:rPr>
        <w:rStyle w:val="Nmerodepgina"/>
      </w:rPr>
      <w:fldChar w:fldCharType="separate"/>
    </w:r>
    <w:r w:rsidR="001F7F8B">
      <w:rPr>
        <w:rStyle w:val="Nmerodepgina"/>
        <w:noProof/>
      </w:rPr>
      <w:t>3</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884" w:rsidRDefault="005D4884">
      <w:r>
        <w:separator/>
      </w:r>
    </w:p>
  </w:footnote>
  <w:footnote w:type="continuationSeparator" w:id="0">
    <w:p w:rsidR="005D4884" w:rsidRDefault="005D4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pPr>
      <w:pStyle w:val="Encabezado"/>
      <w:rPr>
        <w:b/>
        <w:bCs/>
        <w:lang w:val="es-ES_tradnl"/>
      </w:rPr>
    </w:pPr>
  </w:p>
  <w:p w:rsidR="005D4884" w:rsidRDefault="005D4884">
    <w:pPr>
      <w:pStyle w:val="Encabezado"/>
      <w:rPr>
        <w:b/>
        <w:bCs/>
        <w:lang w:val="es-ES_tradnl"/>
      </w:rPr>
    </w:pPr>
  </w:p>
  <w:p w:rsidR="005D4884" w:rsidRDefault="005D4884">
    <w:pPr>
      <w:pStyle w:val="Encabezado"/>
      <w:rPr>
        <w:b/>
        <w:bCs/>
        <w:lang w:val="es-ES_tradnl"/>
      </w:rPr>
    </w:pPr>
    <w:r>
      <w:rPr>
        <w:b/>
        <w:bCs/>
        <w:lang w:val="es-ES_tradnl"/>
      </w:rPr>
      <w:t xml:space="preserve">                               </w:t>
    </w:r>
  </w:p>
  <w:p w:rsidR="005D4884" w:rsidRDefault="005D488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338E3"/>
    <w:multiLevelType w:val="hybridMultilevel"/>
    <w:tmpl w:val="3FF85818"/>
    <w:lvl w:ilvl="0" w:tplc="0C0A0005">
      <w:start w:val="1"/>
      <w:numFmt w:val="bullet"/>
      <w:lvlText w:val=""/>
      <w:lvlJc w:val="left"/>
      <w:pPr>
        <w:tabs>
          <w:tab w:val="num" w:pos="2340"/>
        </w:tabs>
        <w:ind w:left="2340" w:hanging="360"/>
      </w:pPr>
      <w:rPr>
        <w:rFonts w:ascii="Wingdings" w:hAnsi="Wingdings" w:cs="Wingdings" w:hint="default"/>
      </w:rPr>
    </w:lvl>
    <w:lvl w:ilvl="1" w:tplc="0C0A0003">
      <w:start w:val="1"/>
      <w:numFmt w:val="bullet"/>
      <w:lvlText w:val="o"/>
      <w:lvlJc w:val="left"/>
      <w:pPr>
        <w:tabs>
          <w:tab w:val="num" w:pos="3060"/>
        </w:tabs>
        <w:ind w:left="3060" w:hanging="360"/>
      </w:pPr>
      <w:rPr>
        <w:rFonts w:ascii="Courier New" w:hAnsi="Courier New" w:cs="Courier New" w:hint="default"/>
      </w:rPr>
    </w:lvl>
    <w:lvl w:ilvl="2" w:tplc="0C0A0005">
      <w:start w:val="1"/>
      <w:numFmt w:val="bullet"/>
      <w:lvlText w:val=""/>
      <w:lvlJc w:val="left"/>
      <w:pPr>
        <w:tabs>
          <w:tab w:val="num" w:pos="3780"/>
        </w:tabs>
        <w:ind w:left="3780" w:hanging="360"/>
      </w:pPr>
      <w:rPr>
        <w:rFonts w:ascii="Wingdings" w:hAnsi="Wingdings" w:cs="Wingdings" w:hint="default"/>
      </w:rPr>
    </w:lvl>
    <w:lvl w:ilvl="3" w:tplc="0C0A0001">
      <w:start w:val="1"/>
      <w:numFmt w:val="bullet"/>
      <w:lvlText w:val=""/>
      <w:lvlJc w:val="left"/>
      <w:pPr>
        <w:tabs>
          <w:tab w:val="num" w:pos="4500"/>
        </w:tabs>
        <w:ind w:left="4500" w:hanging="360"/>
      </w:pPr>
      <w:rPr>
        <w:rFonts w:ascii="Symbol" w:hAnsi="Symbol" w:cs="Symbol" w:hint="default"/>
      </w:rPr>
    </w:lvl>
    <w:lvl w:ilvl="4" w:tplc="0C0A0003">
      <w:start w:val="1"/>
      <w:numFmt w:val="bullet"/>
      <w:lvlText w:val="o"/>
      <w:lvlJc w:val="left"/>
      <w:pPr>
        <w:tabs>
          <w:tab w:val="num" w:pos="5220"/>
        </w:tabs>
        <w:ind w:left="5220" w:hanging="360"/>
      </w:pPr>
      <w:rPr>
        <w:rFonts w:ascii="Courier New" w:hAnsi="Courier New" w:cs="Courier New" w:hint="default"/>
      </w:rPr>
    </w:lvl>
    <w:lvl w:ilvl="5" w:tplc="0C0A0005">
      <w:start w:val="1"/>
      <w:numFmt w:val="bullet"/>
      <w:lvlText w:val=""/>
      <w:lvlJc w:val="left"/>
      <w:pPr>
        <w:tabs>
          <w:tab w:val="num" w:pos="5940"/>
        </w:tabs>
        <w:ind w:left="5940" w:hanging="360"/>
      </w:pPr>
      <w:rPr>
        <w:rFonts w:ascii="Wingdings" w:hAnsi="Wingdings" w:cs="Wingdings" w:hint="default"/>
      </w:rPr>
    </w:lvl>
    <w:lvl w:ilvl="6" w:tplc="0C0A0001">
      <w:start w:val="1"/>
      <w:numFmt w:val="bullet"/>
      <w:lvlText w:val=""/>
      <w:lvlJc w:val="left"/>
      <w:pPr>
        <w:tabs>
          <w:tab w:val="num" w:pos="6660"/>
        </w:tabs>
        <w:ind w:left="6660" w:hanging="360"/>
      </w:pPr>
      <w:rPr>
        <w:rFonts w:ascii="Symbol" w:hAnsi="Symbol" w:cs="Symbol" w:hint="default"/>
      </w:rPr>
    </w:lvl>
    <w:lvl w:ilvl="7" w:tplc="0C0A0003">
      <w:start w:val="1"/>
      <w:numFmt w:val="bullet"/>
      <w:lvlText w:val="o"/>
      <w:lvlJc w:val="left"/>
      <w:pPr>
        <w:tabs>
          <w:tab w:val="num" w:pos="7380"/>
        </w:tabs>
        <w:ind w:left="7380" w:hanging="360"/>
      </w:pPr>
      <w:rPr>
        <w:rFonts w:ascii="Courier New" w:hAnsi="Courier New" w:cs="Courier New" w:hint="default"/>
      </w:rPr>
    </w:lvl>
    <w:lvl w:ilvl="8" w:tplc="0C0A0005">
      <w:start w:val="1"/>
      <w:numFmt w:val="bullet"/>
      <w:lvlText w:val=""/>
      <w:lvlJc w:val="left"/>
      <w:pPr>
        <w:tabs>
          <w:tab w:val="num" w:pos="8100"/>
        </w:tabs>
        <w:ind w:left="8100" w:hanging="360"/>
      </w:pPr>
      <w:rPr>
        <w:rFonts w:ascii="Wingdings" w:hAnsi="Wingdings" w:cs="Wingdings" w:hint="default"/>
      </w:rPr>
    </w:lvl>
  </w:abstractNum>
  <w:abstractNum w:abstractNumId="1">
    <w:nsid w:val="18DD7C7F"/>
    <w:multiLevelType w:val="singleLevel"/>
    <w:tmpl w:val="B37C5114"/>
    <w:lvl w:ilvl="0">
      <w:start w:val="1"/>
      <w:numFmt w:val="lowerLetter"/>
      <w:lvlText w:val="%1)"/>
      <w:lvlJc w:val="left"/>
      <w:pPr>
        <w:tabs>
          <w:tab w:val="num" w:pos="369"/>
        </w:tabs>
        <w:ind w:left="369" w:hanging="369"/>
      </w:pPr>
    </w:lvl>
  </w:abstractNum>
  <w:abstractNum w:abstractNumId="2">
    <w:nsid w:val="5F0F145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nsid w:val="5F49488C"/>
    <w:multiLevelType w:val="hybridMultilevel"/>
    <w:tmpl w:val="B652E6B6"/>
    <w:lvl w:ilvl="0" w:tplc="0C0A0005">
      <w:start w:val="1"/>
      <w:numFmt w:val="bullet"/>
      <w:lvlText w:val=""/>
      <w:lvlJc w:val="left"/>
      <w:pPr>
        <w:tabs>
          <w:tab w:val="num" w:pos="2520"/>
        </w:tabs>
        <w:ind w:left="2520" w:hanging="360"/>
      </w:pPr>
      <w:rPr>
        <w:rFonts w:ascii="Wingdings" w:hAnsi="Wingdings" w:cs="Wingdings" w:hint="default"/>
      </w:rPr>
    </w:lvl>
    <w:lvl w:ilvl="1" w:tplc="0C0A0003">
      <w:start w:val="1"/>
      <w:numFmt w:val="bullet"/>
      <w:lvlText w:val="o"/>
      <w:lvlJc w:val="left"/>
      <w:pPr>
        <w:tabs>
          <w:tab w:val="num" w:pos="3240"/>
        </w:tabs>
        <w:ind w:left="3240" w:hanging="360"/>
      </w:pPr>
      <w:rPr>
        <w:rFonts w:ascii="Courier New" w:hAnsi="Courier New" w:cs="Courier New" w:hint="default"/>
      </w:rPr>
    </w:lvl>
    <w:lvl w:ilvl="2" w:tplc="0C0A0005">
      <w:start w:val="1"/>
      <w:numFmt w:val="bullet"/>
      <w:lvlText w:val=""/>
      <w:lvlJc w:val="left"/>
      <w:pPr>
        <w:tabs>
          <w:tab w:val="num" w:pos="3960"/>
        </w:tabs>
        <w:ind w:left="3960" w:hanging="360"/>
      </w:pPr>
      <w:rPr>
        <w:rFonts w:ascii="Wingdings" w:hAnsi="Wingdings" w:cs="Wingdings" w:hint="default"/>
      </w:rPr>
    </w:lvl>
    <w:lvl w:ilvl="3" w:tplc="0C0A0001">
      <w:start w:val="1"/>
      <w:numFmt w:val="bullet"/>
      <w:lvlText w:val=""/>
      <w:lvlJc w:val="left"/>
      <w:pPr>
        <w:tabs>
          <w:tab w:val="num" w:pos="4680"/>
        </w:tabs>
        <w:ind w:left="4680" w:hanging="360"/>
      </w:pPr>
      <w:rPr>
        <w:rFonts w:ascii="Symbol" w:hAnsi="Symbol" w:cs="Symbol" w:hint="default"/>
      </w:rPr>
    </w:lvl>
    <w:lvl w:ilvl="4" w:tplc="0C0A0003">
      <w:start w:val="1"/>
      <w:numFmt w:val="bullet"/>
      <w:lvlText w:val="o"/>
      <w:lvlJc w:val="left"/>
      <w:pPr>
        <w:tabs>
          <w:tab w:val="num" w:pos="5400"/>
        </w:tabs>
        <w:ind w:left="5400" w:hanging="360"/>
      </w:pPr>
      <w:rPr>
        <w:rFonts w:ascii="Courier New" w:hAnsi="Courier New" w:cs="Courier New" w:hint="default"/>
      </w:rPr>
    </w:lvl>
    <w:lvl w:ilvl="5" w:tplc="0C0A0005">
      <w:start w:val="1"/>
      <w:numFmt w:val="bullet"/>
      <w:lvlText w:val=""/>
      <w:lvlJc w:val="left"/>
      <w:pPr>
        <w:tabs>
          <w:tab w:val="num" w:pos="6120"/>
        </w:tabs>
        <w:ind w:left="6120" w:hanging="360"/>
      </w:pPr>
      <w:rPr>
        <w:rFonts w:ascii="Wingdings" w:hAnsi="Wingdings" w:cs="Wingdings" w:hint="default"/>
      </w:rPr>
    </w:lvl>
    <w:lvl w:ilvl="6" w:tplc="0C0A0001">
      <w:start w:val="1"/>
      <w:numFmt w:val="bullet"/>
      <w:lvlText w:val=""/>
      <w:lvlJc w:val="left"/>
      <w:pPr>
        <w:tabs>
          <w:tab w:val="num" w:pos="6840"/>
        </w:tabs>
        <w:ind w:left="6840" w:hanging="360"/>
      </w:pPr>
      <w:rPr>
        <w:rFonts w:ascii="Symbol" w:hAnsi="Symbol" w:cs="Symbol" w:hint="default"/>
      </w:rPr>
    </w:lvl>
    <w:lvl w:ilvl="7" w:tplc="0C0A0003">
      <w:start w:val="1"/>
      <w:numFmt w:val="bullet"/>
      <w:lvlText w:val="o"/>
      <w:lvlJc w:val="left"/>
      <w:pPr>
        <w:tabs>
          <w:tab w:val="num" w:pos="7560"/>
        </w:tabs>
        <w:ind w:left="7560" w:hanging="360"/>
      </w:pPr>
      <w:rPr>
        <w:rFonts w:ascii="Courier New" w:hAnsi="Courier New" w:cs="Courier New" w:hint="default"/>
      </w:rPr>
    </w:lvl>
    <w:lvl w:ilvl="8" w:tplc="0C0A0005">
      <w:start w:val="1"/>
      <w:numFmt w:val="bullet"/>
      <w:lvlText w:val=""/>
      <w:lvlJc w:val="left"/>
      <w:pPr>
        <w:tabs>
          <w:tab w:val="num" w:pos="8280"/>
        </w:tabs>
        <w:ind w:left="8280" w:hanging="360"/>
      </w:pPr>
      <w:rPr>
        <w:rFonts w:ascii="Wingdings" w:hAnsi="Wingdings" w:cs="Wingdings" w:hint="default"/>
      </w:rPr>
    </w:lvl>
  </w:abstractNum>
  <w:abstractNum w:abstractNumId="4">
    <w:nsid w:val="6F2B0873"/>
    <w:multiLevelType w:val="hybridMultilevel"/>
    <w:tmpl w:val="908CE29E"/>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25"/>
    <w:rsid w:val="00037EBE"/>
    <w:rsid w:val="000557F2"/>
    <w:rsid w:val="00057AF4"/>
    <w:rsid w:val="00060FF9"/>
    <w:rsid w:val="00090E50"/>
    <w:rsid w:val="000A1A55"/>
    <w:rsid w:val="000E0AA4"/>
    <w:rsid w:val="000F19D1"/>
    <w:rsid w:val="000F352A"/>
    <w:rsid w:val="000F3583"/>
    <w:rsid w:val="001243F3"/>
    <w:rsid w:val="00132B3F"/>
    <w:rsid w:val="001463F0"/>
    <w:rsid w:val="001544A4"/>
    <w:rsid w:val="00154E21"/>
    <w:rsid w:val="001670CB"/>
    <w:rsid w:val="00173419"/>
    <w:rsid w:val="00194F37"/>
    <w:rsid w:val="00197182"/>
    <w:rsid w:val="001D6BC8"/>
    <w:rsid w:val="001E5EB5"/>
    <w:rsid w:val="001F6154"/>
    <w:rsid w:val="001F7F8B"/>
    <w:rsid w:val="00241B1B"/>
    <w:rsid w:val="00244CBA"/>
    <w:rsid w:val="002627E4"/>
    <w:rsid w:val="00264859"/>
    <w:rsid w:val="002A2560"/>
    <w:rsid w:val="002C172F"/>
    <w:rsid w:val="002D3317"/>
    <w:rsid w:val="002E1A8D"/>
    <w:rsid w:val="002E359F"/>
    <w:rsid w:val="00310368"/>
    <w:rsid w:val="00323E53"/>
    <w:rsid w:val="003449C1"/>
    <w:rsid w:val="0034714B"/>
    <w:rsid w:val="0037746C"/>
    <w:rsid w:val="003A2621"/>
    <w:rsid w:val="003D1E77"/>
    <w:rsid w:val="003D22B0"/>
    <w:rsid w:val="003D444B"/>
    <w:rsid w:val="003F1302"/>
    <w:rsid w:val="00413774"/>
    <w:rsid w:val="004309B7"/>
    <w:rsid w:val="00436DEE"/>
    <w:rsid w:val="004423FE"/>
    <w:rsid w:val="004546A0"/>
    <w:rsid w:val="0045597F"/>
    <w:rsid w:val="004702F0"/>
    <w:rsid w:val="00484706"/>
    <w:rsid w:val="004B10AA"/>
    <w:rsid w:val="004C670F"/>
    <w:rsid w:val="005046BF"/>
    <w:rsid w:val="00520D1E"/>
    <w:rsid w:val="005215C8"/>
    <w:rsid w:val="005327D0"/>
    <w:rsid w:val="005522FF"/>
    <w:rsid w:val="00592A03"/>
    <w:rsid w:val="005A0E2D"/>
    <w:rsid w:val="005B5A3E"/>
    <w:rsid w:val="005D4884"/>
    <w:rsid w:val="006230A6"/>
    <w:rsid w:val="00634D34"/>
    <w:rsid w:val="0063567F"/>
    <w:rsid w:val="00666DE2"/>
    <w:rsid w:val="00671D65"/>
    <w:rsid w:val="00683B43"/>
    <w:rsid w:val="006B1C9B"/>
    <w:rsid w:val="006B4F25"/>
    <w:rsid w:val="006E42CE"/>
    <w:rsid w:val="006F1D1F"/>
    <w:rsid w:val="00722F78"/>
    <w:rsid w:val="007248A1"/>
    <w:rsid w:val="00755948"/>
    <w:rsid w:val="00776A9B"/>
    <w:rsid w:val="00782399"/>
    <w:rsid w:val="0078321A"/>
    <w:rsid w:val="00794A77"/>
    <w:rsid w:val="007B7A9F"/>
    <w:rsid w:val="007C0E91"/>
    <w:rsid w:val="007D67B4"/>
    <w:rsid w:val="007E2CFE"/>
    <w:rsid w:val="007E5441"/>
    <w:rsid w:val="00803709"/>
    <w:rsid w:val="00806545"/>
    <w:rsid w:val="00806817"/>
    <w:rsid w:val="008450C4"/>
    <w:rsid w:val="00862D34"/>
    <w:rsid w:val="00881A1A"/>
    <w:rsid w:val="0089269E"/>
    <w:rsid w:val="008C30D5"/>
    <w:rsid w:val="008C620D"/>
    <w:rsid w:val="008D5AAD"/>
    <w:rsid w:val="008E3874"/>
    <w:rsid w:val="008E5FCD"/>
    <w:rsid w:val="00906BC9"/>
    <w:rsid w:val="0090724B"/>
    <w:rsid w:val="009208A9"/>
    <w:rsid w:val="0093217D"/>
    <w:rsid w:val="00941C71"/>
    <w:rsid w:val="0095045B"/>
    <w:rsid w:val="009573E3"/>
    <w:rsid w:val="009639A6"/>
    <w:rsid w:val="009961A4"/>
    <w:rsid w:val="00997FED"/>
    <w:rsid w:val="009A1ED0"/>
    <w:rsid w:val="009A6A84"/>
    <w:rsid w:val="009B7AD6"/>
    <w:rsid w:val="009E04CE"/>
    <w:rsid w:val="009F3597"/>
    <w:rsid w:val="00A2419B"/>
    <w:rsid w:val="00A43BD2"/>
    <w:rsid w:val="00A44882"/>
    <w:rsid w:val="00A56F37"/>
    <w:rsid w:val="00A650F0"/>
    <w:rsid w:val="00A6762B"/>
    <w:rsid w:val="00A84E5A"/>
    <w:rsid w:val="00A91BCA"/>
    <w:rsid w:val="00AB251E"/>
    <w:rsid w:val="00AB524A"/>
    <w:rsid w:val="00B170D7"/>
    <w:rsid w:val="00B27127"/>
    <w:rsid w:val="00B3487D"/>
    <w:rsid w:val="00B77686"/>
    <w:rsid w:val="00B81699"/>
    <w:rsid w:val="00B91087"/>
    <w:rsid w:val="00BA2D33"/>
    <w:rsid w:val="00BE1BE9"/>
    <w:rsid w:val="00BE4330"/>
    <w:rsid w:val="00C0115E"/>
    <w:rsid w:val="00C0588B"/>
    <w:rsid w:val="00C05AFB"/>
    <w:rsid w:val="00C07E2B"/>
    <w:rsid w:val="00C143B2"/>
    <w:rsid w:val="00C2307C"/>
    <w:rsid w:val="00C75CCB"/>
    <w:rsid w:val="00C8633F"/>
    <w:rsid w:val="00C97767"/>
    <w:rsid w:val="00CA4639"/>
    <w:rsid w:val="00CE067C"/>
    <w:rsid w:val="00CF0941"/>
    <w:rsid w:val="00D15C37"/>
    <w:rsid w:val="00D55117"/>
    <w:rsid w:val="00D559C6"/>
    <w:rsid w:val="00D818BB"/>
    <w:rsid w:val="00D84BB7"/>
    <w:rsid w:val="00DA77C5"/>
    <w:rsid w:val="00DC57C0"/>
    <w:rsid w:val="00DC5D6D"/>
    <w:rsid w:val="00DD75A6"/>
    <w:rsid w:val="00DE1BB1"/>
    <w:rsid w:val="00DE3DA2"/>
    <w:rsid w:val="00DE6F0F"/>
    <w:rsid w:val="00E05DEE"/>
    <w:rsid w:val="00E078F6"/>
    <w:rsid w:val="00E2362E"/>
    <w:rsid w:val="00E50FA7"/>
    <w:rsid w:val="00E6578D"/>
    <w:rsid w:val="00E75828"/>
    <w:rsid w:val="00E86F79"/>
    <w:rsid w:val="00EA7E84"/>
    <w:rsid w:val="00F0303F"/>
    <w:rsid w:val="00F17613"/>
    <w:rsid w:val="00F3576E"/>
    <w:rsid w:val="00F4157B"/>
    <w:rsid w:val="00F425D1"/>
    <w:rsid w:val="00F5376E"/>
    <w:rsid w:val="00F542F2"/>
    <w:rsid w:val="00F7148E"/>
    <w:rsid w:val="00F87376"/>
    <w:rsid w:val="00F972AF"/>
    <w:rsid w:val="00FB004B"/>
    <w:rsid w:val="00FB15EC"/>
    <w:rsid w:val="00FB2DE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uiPriority w:val="99"/>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Ttulo">
    <w:name w:val="Title"/>
    <w:basedOn w:val="Normal"/>
    <w:link w:val="TtuloCar"/>
    <w:qFormat/>
    <w:locked/>
    <w:rsid w:val="001F7F8B"/>
    <w:pPr>
      <w:jc w:val="center"/>
    </w:pPr>
    <w:rPr>
      <w:b/>
      <w:sz w:val="24"/>
      <w:lang w:val="es-ES_tradnl" w:eastAsia="es-AR"/>
    </w:rPr>
  </w:style>
  <w:style w:type="character" w:customStyle="1" w:styleId="TtuloCar">
    <w:name w:val="Título Car"/>
    <w:basedOn w:val="Fuentedeprrafopredeter"/>
    <w:link w:val="Ttulo"/>
    <w:rsid w:val="001F7F8B"/>
    <w:rPr>
      <w:rFonts w:ascii="Times New Roman" w:hAnsi="Times New Roman"/>
      <w:b/>
      <w:sz w:val="24"/>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uiPriority w:val="99"/>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Ttulo">
    <w:name w:val="Title"/>
    <w:basedOn w:val="Normal"/>
    <w:link w:val="TtuloCar"/>
    <w:qFormat/>
    <w:locked/>
    <w:rsid w:val="001F7F8B"/>
    <w:pPr>
      <w:jc w:val="center"/>
    </w:pPr>
    <w:rPr>
      <w:b/>
      <w:sz w:val="24"/>
      <w:lang w:val="es-ES_tradnl" w:eastAsia="es-AR"/>
    </w:rPr>
  </w:style>
  <w:style w:type="character" w:customStyle="1" w:styleId="TtuloCar">
    <w:name w:val="Título Car"/>
    <w:basedOn w:val="Fuentedeprrafopredeter"/>
    <w:link w:val="Ttulo"/>
    <w:rsid w:val="001F7F8B"/>
    <w:rPr>
      <w:rFonts w:ascii="Times New Roman" w:hAnsi="Times New Roman"/>
      <w:b/>
      <w:sz w:val="24"/>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7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1337</Words>
  <Characters>7623</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Avagnina</dc:creator>
  <cp:lastModifiedBy>Miguel Ojeda</cp:lastModifiedBy>
  <cp:revision>7</cp:revision>
  <cp:lastPrinted>2017-05-23T15:43:00Z</cp:lastPrinted>
  <dcterms:created xsi:type="dcterms:W3CDTF">2017-05-29T12:55:00Z</dcterms:created>
  <dcterms:modified xsi:type="dcterms:W3CDTF">2017-06-15T12:57:00Z</dcterms:modified>
</cp:coreProperties>
</file>